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18" w:type="dxa"/>
        <w:tblInd w:w="-694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10218"/>
      </w:tblGrid>
      <w:tr w:rsidR="00C06DC4" w:rsidRPr="00C06DC4" w:rsidTr="008A29CA">
        <w:trPr>
          <w:trHeight w:hRule="exact" w:val="1247"/>
        </w:trPr>
        <w:tc>
          <w:tcPr>
            <w:tcW w:w="102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6DC4" w:rsidRPr="00C06DC4" w:rsidRDefault="00C06DC4" w:rsidP="00C06D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C06DC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Федеральное государственное бюджетное образовательное учреждение </w:t>
            </w:r>
            <w:r w:rsidRPr="00C06DC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br/>
              <w:t xml:space="preserve">высшего профессионального образования </w:t>
            </w:r>
            <w:r w:rsidRPr="00C06DC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br/>
              <w:t>«Новосибирский государственный технический университет»</w:t>
            </w:r>
          </w:p>
        </w:tc>
      </w:tr>
      <w:tr w:rsidR="00C06DC4" w:rsidRPr="00C06DC4" w:rsidTr="008A29CA">
        <w:trPr>
          <w:trHeight w:hRule="exact" w:val="340"/>
        </w:trPr>
        <w:tc>
          <w:tcPr>
            <w:tcW w:w="102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6DC4" w:rsidRPr="00C06DC4" w:rsidRDefault="00C06DC4" w:rsidP="00C06D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C06DC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Кафедра уголовного права и процесса</w:t>
            </w:r>
          </w:p>
        </w:tc>
      </w:tr>
    </w:tbl>
    <w:p w:rsidR="00C06DC4" w:rsidRPr="00C06DC4" w:rsidRDefault="00C06DC4" w:rsidP="00C06DC4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Комплект заданий для контрольной работы</w:t>
      </w:r>
    </w:p>
    <w:p w:rsidR="00C06DC4" w:rsidRPr="00C06DC4" w:rsidRDefault="00C06DC4" w:rsidP="00C06DC4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по дисциплине</w:t>
      </w:r>
      <w:r w:rsidRPr="00C06DC4">
        <w:rPr>
          <w:rFonts w:ascii="Times New Roman" w:hAnsi="Times New Roman" w:cs="Times New Roman"/>
          <w:b/>
          <w:bCs/>
          <w:i/>
          <w:iCs/>
          <w:sz w:val="28"/>
          <w:szCs w:val="28"/>
        </w:rPr>
        <w:t> </w:t>
      </w:r>
      <w:r w:rsidRPr="00C06DC4">
        <w:rPr>
          <w:rFonts w:ascii="Times New Roman" w:hAnsi="Times New Roman" w:cs="Times New Roman"/>
          <w:sz w:val="28"/>
          <w:szCs w:val="28"/>
          <w:vertAlign w:val="superscript"/>
        </w:rPr>
        <w:t xml:space="preserve"> 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Теоретические и прикладные проблемы предварительного расследования</w:t>
      </w:r>
    </w:p>
    <w:p w:rsidR="00C06DC4" w:rsidRPr="00C06DC4" w:rsidRDefault="00C06DC4" w:rsidP="00C06DC4">
      <w:pPr>
        <w:spacing w:after="0" w:line="240" w:lineRule="auto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  <w:vertAlign w:val="superscript"/>
        </w:rPr>
        <w:t>(наименование дисциплины)</w:t>
      </w:r>
    </w:p>
    <w:p w:rsidR="00C06DC4" w:rsidRPr="00C06DC4" w:rsidRDefault="00C06DC4" w:rsidP="00C06DC4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 </w:t>
      </w: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1 </w:t>
      </w:r>
    </w:p>
    <w:p w:rsidR="00C06DC4" w:rsidRPr="00C06DC4" w:rsidRDefault="00C06DC4" w:rsidP="00C06DC4">
      <w:pPr>
        <w:pStyle w:val="2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 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По факту разбойного нападения на Меркулову было возбу</w:t>
      </w:r>
      <w:r w:rsidRPr="00C06DC4">
        <w:rPr>
          <w:rFonts w:ascii="Times New Roman" w:hAnsi="Times New Roman" w:cs="Times New Roman"/>
          <w:sz w:val="28"/>
          <w:szCs w:val="28"/>
        </w:rPr>
        <w:t>ж</w:t>
      </w:r>
      <w:r w:rsidRPr="00C06DC4">
        <w:rPr>
          <w:rFonts w:ascii="Times New Roman" w:hAnsi="Times New Roman" w:cs="Times New Roman"/>
          <w:sz w:val="28"/>
          <w:szCs w:val="28"/>
        </w:rPr>
        <w:t>дено уголовное дело, в ходе расследования было установлено, что Миронов, Сомов совместно с третьим неустановленным лицом нап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>ли на Меркулову у подъезда ее дома, угрожая пистолетом, сняли с нее золотые серьги, меховую шапку и шубу, причинив материал</w:t>
      </w:r>
      <w:r w:rsidRPr="00C06DC4">
        <w:rPr>
          <w:rFonts w:ascii="Times New Roman" w:hAnsi="Times New Roman" w:cs="Times New Roman"/>
          <w:sz w:val="28"/>
          <w:szCs w:val="28"/>
        </w:rPr>
        <w:t>ь</w:t>
      </w:r>
      <w:r w:rsidRPr="00C06DC4">
        <w:rPr>
          <w:rFonts w:ascii="Times New Roman" w:hAnsi="Times New Roman" w:cs="Times New Roman"/>
          <w:sz w:val="28"/>
          <w:szCs w:val="28"/>
        </w:rPr>
        <w:t xml:space="preserve">ный ущерб на сумму 105 т.р. </w:t>
      </w:r>
      <w:r w:rsidRPr="00C06DC4">
        <w:rPr>
          <w:rFonts w:ascii="Times New Roman" w:hAnsi="Times New Roman" w:cs="Times New Roman"/>
          <w:i/>
          <w:sz w:val="28"/>
          <w:szCs w:val="28"/>
        </w:rPr>
        <w:t xml:space="preserve">Определите вид </w:t>
      </w:r>
      <w:proofErr w:type="spellStart"/>
      <w:r w:rsidRPr="00C06DC4">
        <w:rPr>
          <w:rFonts w:ascii="Times New Roman" w:hAnsi="Times New Roman" w:cs="Times New Roman"/>
          <w:i/>
          <w:sz w:val="28"/>
          <w:szCs w:val="28"/>
        </w:rPr>
        <w:t>подследственности</w:t>
      </w:r>
      <w:proofErr w:type="spellEnd"/>
      <w:r w:rsidRPr="00C06DC4">
        <w:rPr>
          <w:rFonts w:ascii="Times New Roman" w:hAnsi="Times New Roman" w:cs="Times New Roman"/>
          <w:i/>
          <w:sz w:val="28"/>
          <w:szCs w:val="28"/>
        </w:rPr>
        <w:t xml:space="preserve"> уголо</w:t>
      </w:r>
      <w:r w:rsidRPr="00C06DC4">
        <w:rPr>
          <w:rFonts w:ascii="Times New Roman" w:hAnsi="Times New Roman" w:cs="Times New Roman"/>
          <w:i/>
          <w:sz w:val="28"/>
          <w:szCs w:val="28"/>
        </w:rPr>
        <w:t>в</w:t>
      </w:r>
      <w:r w:rsidRPr="00C06DC4">
        <w:rPr>
          <w:rFonts w:ascii="Times New Roman" w:hAnsi="Times New Roman" w:cs="Times New Roman"/>
          <w:i/>
          <w:sz w:val="28"/>
          <w:szCs w:val="28"/>
        </w:rPr>
        <w:t>ного дела, и каким органом (должностным лицом) оно</w:t>
      </w:r>
      <w:proofErr w:type="gramEnd"/>
      <w:r w:rsidRPr="00C06DC4">
        <w:rPr>
          <w:rFonts w:ascii="Times New Roman" w:hAnsi="Times New Roman" w:cs="Times New Roman"/>
          <w:i/>
          <w:sz w:val="28"/>
          <w:szCs w:val="28"/>
        </w:rPr>
        <w:t xml:space="preserve"> расследовалось? Следует ли в да</w:t>
      </w:r>
      <w:r w:rsidRPr="00C06DC4">
        <w:rPr>
          <w:rFonts w:ascii="Times New Roman" w:hAnsi="Times New Roman" w:cs="Times New Roman"/>
          <w:i/>
          <w:sz w:val="28"/>
          <w:szCs w:val="28"/>
        </w:rPr>
        <w:t>н</w:t>
      </w:r>
      <w:r w:rsidRPr="00C06DC4">
        <w:rPr>
          <w:rFonts w:ascii="Times New Roman" w:hAnsi="Times New Roman" w:cs="Times New Roman"/>
          <w:i/>
          <w:sz w:val="28"/>
          <w:szCs w:val="28"/>
        </w:rPr>
        <w:t>ном случае принимать меры к установлению третьего участника разбойного нападения, если да, то какие?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  Между Савичевым и его соседом Тимошенко произошла драка при совместном распитии спиртного. В момент борьбы Тимошенко ударил Савичева по височной части головы рукой, который от пол</w:t>
      </w:r>
      <w:r w:rsidRPr="00C06DC4">
        <w:rPr>
          <w:rFonts w:ascii="Times New Roman" w:hAnsi="Times New Roman" w:cs="Times New Roman"/>
          <w:sz w:val="28"/>
          <w:szCs w:val="28"/>
        </w:rPr>
        <w:t>у</w:t>
      </w:r>
      <w:r w:rsidRPr="00C06DC4">
        <w:rPr>
          <w:rFonts w:ascii="Times New Roman" w:hAnsi="Times New Roman" w:cs="Times New Roman"/>
          <w:sz w:val="28"/>
          <w:szCs w:val="28"/>
        </w:rPr>
        <w:t>ченного удара скончался.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Следователь Следственного комитета при прокуратуре РФ возбудил уголовное дело по ч. 1 ст. 105 УК РФ в отношении Тимоше</w:t>
      </w:r>
      <w:r w:rsidRPr="00C06DC4">
        <w:rPr>
          <w:rFonts w:ascii="Times New Roman" w:hAnsi="Times New Roman" w:cs="Times New Roman"/>
          <w:sz w:val="28"/>
          <w:szCs w:val="28"/>
        </w:rPr>
        <w:t>н</w:t>
      </w:r>
      <w:r w:rsidRPr="00C06DC4">
        <w:rPr>
          <w:rFonts w:ascii="Times New Roman" w:hAnsi="Times New Roman" w:cs="Times New Roman"/>
          <w:sz w:val="28"/>
          <w:szCs w:val="28"/>
        </w:rPr>
        <w:t>ко. После производства судебно-медицинской экспертизы трупа п</w:t>
      </w:r>
      <w:r w:rsidRPr="00C06DC4">
        <w:rPr>
          <w:rFonts w:ascii="Times New Roman" w:hAnsi="Times New Roman" w:cs="Times New Roman"/>
          <w:sz w:val="28"/>
          <w:szCs w:val="28"/>
        </w:rPr>
        <w:t>о</w:t>
      </w:r>
      <w:r w:rsidRPr="00C06DC4">
        <w:rPr>
          <w:rFonts w:ascii="Times New Roman" w:hAnsi="Times New Roman" w:cs="Times New Roman"/>
          <w:sz w:val="28"/>
          <w:szCs w:val="28"/>
        </w:rPr>
        <w:t>страдавшего было выявлено, что у Савичева наблюдалась редкая аномалия височно-лобной кости, в силу чего тяжкий вред здоровью Савичева вплоть до летального исхода мог последовать в результате удара незначительной силы. При производстве следственного эксп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римента с участием Тимошенко, судебно-медицинский эксперт по</w:t>
      </w:r>
      <w:r w:rsidRPr="00C06DC4">
        <w:rPr>
          <w:rFonts w:ascii="Times New Roman" w:hAnsi="Times New Roman" w:cs="Times New Roman"/>
          <w:sz w:val="28"/>
          <w:szCs w:val="28"/>
        </w:rPr>
        <w:t>д</w:t>
      </w:r>
      <w:r w:rsidRPr="00C06DC4">
        <w:rPr>
          <w:rFonts w:ascii="Times New Roman" w:hAnsi="Times New Roman" w:cs="Times New Roman"/>
          <w:sz w:val="28"/>
          <w:szCs w:val="28"/>
        </w:rPr>
        <w:t xml:space="preserve">твердил, что удар, который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был нанесен Тимошенко не мог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 xml:space="preserve"> бы н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>нести тяжкий вред здоровью человеку, не страдающему таким же з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>болеванием, как Савичев. На основе имеющихся материалов рассл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 xml:space="preserve">дования, следователь решил прекратить уголовное дело за отсутствием события преступления.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Насколько законно и  обоснованно реш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ние следователя?</w:t>
      </w: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 xml:space="preserve">Вариант 2 </w:t>
      </w:r>
    </w:p>
    <w:p w:rsidR="00C06DC4" w:rsidRPr="00C06DC4" w:rsidRDefault="00C06DC4" w:rsidP="00C06DC4">
      <w:pPr>
        <w:pStyle w:val="2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  </w:t>
      </w:r>
      <w:proofErr w:type="spellStart"/>
      <w:proofErr w:type="gramStart"/>
      <w:r w:rsidRPr="00C06DC4">
        <w:rPr>
          <w:rFonts w:ascii="Times New Roman" w:hAnsi="Times New Roman" w:cs="Times New Roman"/>
          <w:sz w:val="28"/>
          <w:szCs w:val="28"/>
        </w:rPr>
        <w:t>Долинский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 обвинялся в том, что он 11 января 2009 года в 17 часов, находясь в состоянии алкогольного опьянения у себя дома, во время ссоры на почве личных неприязненных отношений со своим соседом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Коловым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, принес из кладовой 2-ствольное охотничье ружье 16-го калибра, заряженное дробью, и с целью убийства, произвел прицельный выстрел в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lastRenderedPageBreak/>
        <w:t>Колова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 xml:space="preserve"> В результате потерпевшему было причинено огнестрельное ранение правого плеча и правой половины грудной клетки, повлекшее тяжкий вред здоровью, от которого он скончался по дороге в больницу. </w:t>
      </w:r>
    </w:p>
    <w:p w:rsidR="00C06DC4" w:rsidRPr="00C06DC4" w:rsidRDefault="00C06DC4" w:rsidP="00C06DC4">
      <w:pPr>
        <w:pStyle w:val="2"/>
        <w:spacing w:after="0" w:line="240" w:lineRule="auto"/>
        <w:ind w:left="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В ходе следственных действий, было обнаружено, что подозр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ваемый также в течени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 xml:space="preserve"> неустановленного времени хранил дома без специального разрешения две банки дымного и бездымного пороха, являющегося взрывчатым веществом метательного действия. </w:t>
      </w:r>
      <w:r w:rsidRPr="00C06DC4">
        <w:rPr>
          <w:rFonts w:ascii="Times New Roman" w:hAnsi="Times New Roman" w:cs="Times New Roman"/>
          <w:i/>
          <w:sz w:val="28"/>
          <w:szCs w:val="28"/>
        </w:rPr>
        <w:t>Опр</w:t>
      </w:r>
      <w:r w:rsidRPr="00C06DC4">
        <w:rPr>
          <w:rFonts w:ascii="Times New Roman" w:hAnsi="Times New Roman" w:cs="Times New Roman"/>
          <w:i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sz w:val="28"/>
          <w:szCs w:val="28"/>
        </w:rPr>
        <w:t xml:space="preserve">делите </w:t>
      </w:r>
      <w:proofErr w:type="spellStart"/>
      <w:r w:rsidRPr="00C06DC4">
        <w:rPr>
          <w:rFonts w:ascii="Times New Roman" w:hAnsi="Times New Roman" w:cs="Times New Roman"/>
          <w:i/>
          <w:sz w:val="28"/>
          <w:szCs w:val="28"/>
        </w:rPr>
        <w:t>подследственность</w:t>
      </w:r>
      <w:proofErr w:type="spellEnd"/>
      <w:r w:rsidRPr="00C06DC4">
        <w:rPr>
          <w:rFonts w:ascii="Times New Roman" w:hAnsi="Times New Roman" w:cs="Times New Roman"/>
          <w:i/>
          <w:sz w:val="28"/>
          <w:szCs w:val="28"/>
        </w:rPr>
        <w:t xml:space="preserve"> уголовных дел о каждом из с</w:t>
      </w:r>
      <w:r w:rsidRPr="00C06DC4">
        <w:rPr>
          <w:rFonts w:ascii="Times New Roman" w:hAnsi="Times New Roman" w:cs="Times New Roman"/>
          <w:i/>
          <w:sz w:val="28"/>
          <w:szCs w:val="28"/>
        </w:rPr>
        <w:t>о</w:t>
      </w:r>
      <w:r w:rsidRPr="00C06DC4">
        <w:rPr>
          <w:rFonts w:ascii="Times New Roman" w:hAnsi="Times New Roman" w:cs="Times New Roman"/>
          <w:i/>
          <w:sz w:val="28"/>
          <w:szCs w:val="28"/>
        </w:rPr>
        <w:t>вершенных преступлений.  Есть ли основания для соединения их в одно прои</w:t>
      </w:r>
      <w:r w:rsidRPr="00C06DC4">
        <w:rPr>
          <w:rFonts w:ascii="Times New Roman" w:hAnsi="Times New Roman" w:cs="Times New Roman"/>
          <w:i/>
          <w:sz w:val="28"/>
          <w:szCs w:val="28"/>
        </w:rPr>
        <w:t>з</w:t>
      </w:r>
      <w:r w:rsidRPr="00C06DC4">
        <w:rPr>
          <w:rFonts w:ascii="Times New Roman" w:hAnsi="Times New Roman" w:cs="Times New Roman"/>
          <w:i/>
          <w:sz w:val="28"/>
          <w:szCs w:val="28"/>
        </w:rPr>
        <w:t>водство?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 2. </w:t>
      </w:r>
      <w:r w:rsidRPr="00C06DC4">
        <w:rPr>
          <w:rFonts w:ascii="Times New Roman" w:hAnsi="Times New Roman" w:cs="Times New Roman"/>
          <w:bCs/>
          <w:sz w:val="28"/>
          <w:szCs w:val="28"/>
        </w:rPr>
        <w:t>Для ознакомления с материалами уголовного дела потерпе</w:t>
      </w:r>
      <w:r w:rsidRPr="00C06DC4">
        <w:rPr>
          <w:rFonts w:ascii="Times New Roman" w:hAnsi="Times New Roman" w:cs="Times New Roman"/>
          <w:bCs/>
          <w:sz w:val="28"/>
          <w:szCs w:val="28"/>
        </w:rPr>
        <w:t>в</w:t>
      </w:r>
      <w:r w:rsidRPr="00C06DC4">
        <w:rPr>
          <w:rFonts w:ascii="Times New Roman" w:hAnsi="Times New Roman" w:cs="Times New Roman"/>
          <w:bCs/>
          <w:sz w:val="28"/>
          <w:szCs w:val="28"/>
        </w:rPr>
        <w:t>ший пригласил специалиста с ксероксом. Но следователь запретил коп</w:t>
      </w:r>
      <w:r w:rsidRPr="00C06DC4">
        <w:rPr>
          <w:rFonts w:ascii="Times New Roman" w:hAnsi="Times New Roman" w:cs="Times New Roman"/>
          <w:bCs/>
          <w:sz w:val="28"/>
          <w:szCs w:val="28"/>
        </w:rPr>
        <w:t>и</w:t>
      </w:r>
      <w:r w:rsidRPr="00C06DC4">
        <w:rPr>
          <w:rFonts w:ascii="Times New Roman" w:hAnsi="Times New Roman" w:cs="Times New Roman"/>
          <w:bCs/>
          <w:sz w:val="28"/>
          <w:szCs w:val="28"/>
        </w:rPr>
        <w:t>ровать материалы, заявив, что потерпевший вправе делать копии любых материалов уголовного дела, но лично, без помощи пост</w:t>
      </w:r>
      <w:r w:rsidRPr="00C06DC4">
        <w:rPr>
          <w:rFonts w:ascii="Times New Roman" w:hAnsi="Times New Roman" w:cs="Times New Roman"/>
          <w:bCs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ронних лиц, не имеющих отношения к уголовному делу.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Прав ли следов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а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тель?</w:t>
      </w:r>
    </w:p>
    <w:p w:rsid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3 </w:t>
      </w:r>
    </w:p>
    <w:p w:rsidR="00C06DC4" w:rsidRPr="00C06DC4" w:rsidRDefault="00C06DC4" w:rsidP="00C06DC4">
      <w:pPr>
        <w:pStyle w:val="a4"/>
        <w:jc w:val="both"/>
        <w:rPr>
          <w:i/>
          <w:iCs/>
          <w:szCs w:val="28"/>
        </w:rPr>
      </w:pPr>
      <w:r w:rsidRPr="00C06DC4">
        <w:rPr>
          <w:szCs w:val="28"/>
        </w:rPr>
        <w:t xml:space="preserve">Задание 1.  Кузнецов, </w:t>
      </w:r>
      <w:proofErr w:type="spellStart"/>
      <w:r w:rsidRPr="00C06DC4">
        <w:rPr>
          <w:szCs w:val="28"/>
        </w:rPr>
        <w:t>Шмакин</w:t>
      </w:r>
      <w:proofErr w:type="spellEnd"/>
      <w:r w:rsidRPr="00C06DC4">
        <w:rPr>
          <w:szCs w:val="28"/>
        </w:rPr>
        <w:t xml:space="preserve"> и Второв распивали вечером на заг</w:t>
      </w:r>
      <w:r w:rsidRPr="00C06DC4">
        <w:rPr>
          <w:szCs w:val="28"/>
        </w:rPr>
        <w:t>о</w:t>
      </w:r>
      <w:r w:rsidRPr="00C06DC4">
        <w:rPr>
          <w:szCs w:val="28"/>
        </w:rPr>
        <w:t xml:space="preserve">родной даче спиртные напитки. Между </w:t>
      </w:r>
      <w:proofErr w:type="spellStart"/>
      <w:r w:rsidRPr="00C06DC4">
        <w:rPr>
          <w:szCs w:val="28"/>
        </w:rPr>
        <w:t>Шмакиным</w:t>
      </w:r>
      <w:proofErr w:type="spellEnd"/>
      <w:r w:rsidRPr="00C06DC4">
        <w:rPr>
          <w:szCs w:val="28"/>
        </w:rPr>
        <w:t xml:space="preserve"> и Второвым произошла ссора, в ходе которой </w:t>
      </w:r>
      <w:proofErr w:type="spellStart"/>
      <w:r w:rsidRPr="00C06DC4">
        <w:rPr>
          <w:szCs w:val="28"/>
        </w:rPr>
        <w:t>Шмакин</w:t>
      </w:r>
      <w:proofErr w:type="spellEnd"/>
      <w:r w:rsidRPr="00C06DC4">
        <w:rPr>
          <w:szCs w:val="28"/>
        </w:rPr>
        <w:t xml:space="preserve"> с целью убийства нанес Второву два ножевых ранения и скрылся, </w:t>
      </w:r>
      <w:proofErr w:type="gramStart"/>
      <w:r w:rsidRPr="00C06DC4">
        <w:rPr>
          <w:szCs w:val="28"/>
        </w:rPr>
        <w:t>последний</w:t>
      </w:r>
      <w:proofErr w:type="gramEnd"/>
      <w:r w:rsidRPr="00C06DC4">
        <w:rPr>
          <w:szCs w:val="28"/>
        </w:rPr>
        <w:t xml:space="preserve"> от полученных ранений скончался. На место преступления пр</w:t>
      </w:r>
      <w:r w:rsidRPr="00C06DC4">
        <w:rPr>
          <w:szCs w:val="28"/>
        </w:rPr>
        <w:t>и</w:t>
      </w:r>
      <w:r w:rsidRPr="00C06DC4">
        <w:rPr>
          <w:szCs w:val="28"/>
        </w:rPr>
        <w:t>была оперативно-следственная группа в составе: следователь СО СУ Следственного комитета РФ, оперуполномоченный отдела уголовного розыска РОВД, кримин</w:t>
      </w:r>
      <w:r w:rsidRPr="00C06DC4">
        <w:rPr>
          <w:szCs w:val="28"/>
        </w:rPr>
        <w:t>а</w:t>
      </w:r>
      <w:r w:rsidRPr="00C06DC4">
        <w:rPr>
          <w:szCs w:val="28"/>
        </w:rPr>
        <w:t>лист и судебно-медицинский эксперт. Следователь при участии эк</w:t>
      </w:r>
      <w:r w:rsidRPr="00C06DC4">
        <w:rPr>
          <w:szCs w:val="28"/>
        </w:rPr>
        <w:t>с</w:t>
      </w:r>
      <w:r w:rsidRPr="00C06DC4">
        <w:rPr>
          <w:szCs w:val="28"/>
        </w:rPr>
        <w:t>перта и криминалиста произвел осмотр места прои</w:t>
      </w:r>
      <w:r w:rsidRPr="00C06DC4">
        <w:rPr>
          <w:szCs w:val="28"/>
        </w:rPr>
        <w:t>с</w:t>
      </w:r>
      <w:r w:rsidRPr="00C06DC4">
        <w:rPr>
          <w:szCs w:val="28"/>
        </w:rPr>
        <w:t>шествия и трупа, вынес постановление о возбуждении уголовного дела и поручил оперуполномоченному выявить свидетелей по уголовному делу и принять меры для розыска и задержания подозреваемого. В ходе ра</w:t>
      </w:r>
      <w:r w:rsidRPr="00C06DC4">
        <w:rPr>
          <w:szCs w:val="28"/>
        </w:rPr>
        <w:t>с</w:t>
      </w:r>
      <w:r w:rsidRPr="00C06DC4">
        <w:rPr>
          <w:szCs w:val="28"/>
        </w:rPr>
        <w:t>следования оперуполномоченный помимо порученных ему проце</w:t>
      </w:r>
      <w:r w:rsidRPr="00C06DC4">
        <w:rPr>
          <w:szCs w:val="28"/>
        </w:rPr>
        <w:t>с</w:t>
      </w:r>
      <w:r w:rsidRPr="00C06DC4">
        <w:rPr>
          <w:szCs w:val="28"/>
        </w:rPr>
        <w:t>суальных действий признал мать убитого потерпе</w:t>
      </w:r>
      <w:r w:rsidRPr="00C06DC4">
        <w:rPr>
          <w:szCs w:val="28"/>
        </w:rPr>
        <w:t>в</w:t>
      </w:r>
      <w:r w:rsidRPr="00C06DC4">
        <w:rPr>
          <w:szCs w:val="28"/>
        </w:rPr>
        <w:t xml:space="preserve">шей и допросил ее, а также произвел допрос двух свидетелей. </w:t>
      </w:r>
      <w:r w:rsidRPr="00C06DC4">
        <w:rPr>
          <w:i/>
          <w:iCs/>
          <w:szCs w:val="28"/>
        </w:rPr>
        <w:t>Какая форма предв</w:t>
      </w:r>
      <w:r w:rsidRPr="00C06DC4">
        <w:rPr>
          <w:i/>
          <w:iCs/>
          <w:szCs w:val="28"/>
        </w:rPr>
        <w:t>а</w:t>
      </w:r>
      <w:r w:rsidRPr="00C06DC4">
        <w:rPr>
          <w:i/>
          <w:iCs/>
          <w:szCs w:val="28"/>
        </w:rPr>
        <w:t>рительного расследования представлена в задаче? Допущены ли следователем или оперуполн</w:t>
      </w:r>
      <w:r w:rsidRPr="00C06DC4">
        <w:rPr>
          <w:i/>
          <w:iCs/>
          <w:szCs w:val="28"/>
        </w:rPr>
        <w:t>о</w:t>
      </w:r>
      <w:r w:rsidRPr="00C06DC4">
        <w:rPr>
          <w:i/>
          <w:iCs/>
          <w:szCs w:val="28"/>
        </w:rPr>
        <w:t>моченным нарушения УПК РФ, если да, то укажите процессуальные последствия этих наруш</w:t>
      </w:r>
      <w:r w:rsidRPr="00C06DC4">
        <w:rPr>
          <w:i/>
          <w:iCs/>
          <w:szCs w:val="28"/>
        </w:rPr>
        <w:t>е</w:t>
      </w:r>
      <w:r w:rsidRPr="00C06DC4">
        <w:rPr>
          <w:i/>
          <w:iCs/>
          <w:szCs w:val="28"/>
        </w:rPr>
        <w:t>ний.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 Несовершеннолетние Нилов и Федоров умышленно причинили средней тяжести вред здоровью Романову, что вызвало длительное расстройство его здоровья. Подозрева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 xml:space="preserve">мые были задержаны в тот же день сотрудниками полиции и доставлены в дежурную часть РОВД.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 xml:space="preserve">Определите форму предварительного расследования уголовного дела и его </w:t>
      </w:r>
      <w:proofErr w:type="spellStart"/>
      <w:r w:rsidRPr="00C06DC4">
        <w:rPr>
          <w:rFonts w:ascii="Times New Roman" w:hAnsi="Times New Roman" w:cs="Times New Roman"/>
          <w:i/>
          <w:iCs/>
          <w:sz w:val="28"/>
          <w:szCs w:val="28"/>
        </w:rPr>
        <w:t>подсле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д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ственность</w:t>
      </w:r>
      <w:proofErr w:type="spellEnd"/>
      <w:r w:rsidRPr="00C06DC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4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 Во время следования поезда «Москва-Пекин» из купе одного из вагонов были похищены ценные вещи. Через месяц похищенные вещи были обнаружены и опознаны потерпевшей на рынке в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>. Нов</w:t>
      </w:r>
      <w:r w:rsidRPr="00C06DC4">
        <w:rPr>
          <w:rFonts w:ascii="Times New Roman" w:hAnsi="Times New Roman" w:cs="Times New Roman"/>
          <w:sz w:val="28"/>
          <w:szCs w:val="28"/>
        </w:rPr>
        <w:t>о</w:t>
      </w:r>
      <w:r w:rsidRPr="00C06DC4">
        <w:rPr>
          <w:rFonts w:ascii="Times New Roman" w:hAnsi="Times New Roman" w:cs="Times New Roman"/>
          <w:sz w:val="28"/>
          <w:szCs w:val="28"/>
        </w:rPr>
        <w:t xml:space="preserve">сибирске. </w:t>
      </w:r>
      <w:r w:rsidRPr="00C06DC4">
        <w:rPr>
          <w:rFonts w:ascii="Times New Roman" w:hAnsi="Times New Roman" w:cs="Times New Roman"/>
          <w:sz w:val="28"/>
          <w:szCs w:val="28"/>
        </w:rPr>
        <w:lastRenderedPageBreak/>
        <w:t xml:space="preserve">Продавец указал, что данные вещи были получены  в числе другого товара на реализацию от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Оболдина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>, проживающего в То</w:t>
      </w:r>
      <w:r w:rsidRPr="00C06DC4">
        <w:rPr>
          <w:rFonts w:ascii="Times New Roman" w:hAnsi="Times New Roman" w:cs="Times New Roman"/>
          <w:sz w:val="28"/>
          <w:szCs w:val="28"/>
        </w:rPr>
        <w:t>м</w:t>
      </w:r>
      <w:r w:rsidRPr="00C06DC4">
        <w:rPr>
          <w:rFonts w:ascii="Times New Roman" w:hAnsi="Times New Roman" w:cs="Times New Roman"/>
          <w:sz w:val="28"/>
          <w:szCs w:val="28"/>
        </w:rPr>
        <w:t xml:space="preserve">ске. </w:t>
      </w:r>
      <w:r w:rsidRPr="00C06DC4">
        <w:rPr>
          <w:rFonts w:ascii="Times New Roman" w:hAnsi="Times New Roman" w:cs="Times New Roman"/>
          <w:i/>
          <w:sz w:val="28"/>
          <w:szCs w:val="28"/>
        </w:rPr>
        <w:t xml:space="preserve">Куда следует обратиться потерпевшей с заявлением о краже ее вещей? Какой орган предварительного </w:t>
      </w:r>
      <w:proofErr w:type="gramStart"/>
      <w:r w:rsidRPr="00C06DC4">
        <w:rPr>
          <w:rFonts w:ascii="Times New Roman" w:hAnsi="Times New Roman" w:cs="Times New Roman"/>
          <w:i/>
          <w:sz w:val="28"/>
          <w:szCs w:val="28"/>
        </w:rPr>
        <w:t>расследования</w:t>
      </w:r>
      <w:proofErr w:type="gramEnd"/>
      <w:r w:rsidRPr="00C06DC4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gramStart"/>
      <w:r w:rsidRPr="00C06DC4">
        <w:rPr>
          <w:rFonts w:ascii="Times New Roman" w:hAnsi="Times New Roman" w:cs="Times New Roman"/>
          <w:i/>
          <w:sz w:val="28"/>
          <w:szCs w:val="28"/>
        </w:rPr>
        <w:t>какого</w:t>
      </w:r>
      <w:proofErr w:type="gramEnd"/>
      <w:r w:rsidRPr="00C06DC4">
        <w:rPr>
          <w:rFonts w:ascii="Times New Roman" w:hAnsi="Times New Roman" w:cs="Times New Roman"/>
          <w:i/>
          <w:sz w:val="28"/>
          <w:szCs w:val="28"/>
        </w:rPr>
        <w:t xml:space="preserve"> нас</w:t>
      </w:r>
      <w:r w:rsidRPr="00C06DC4">
        <w:rPr>
          <w:rFonts w:ascii="Times New Roman" w:hAnsi="Times New Roman" w:cs="Times New Roman"/>
          <w:i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sz w:val="28"/>
          <w:szCs w:val="28"/>
        </w:rPr>
        <w:t>ленного пункта будет решать вопрос о возбуждении и расследов</w:t>
      </w:r>
      <w:r w:rsidRPr="00C06DC4">
        <w:rPr>
          <w:rFonts w:ascii="Times New Roman" w:hAnsi="Times New Roman" w:cs="Times New Roman"/>
          <w:i/>
          <w:sz w:val="28"/>
          <w:szCs w:val="28"/>
        </w:rPr>
        <w:t>а</w:t>
      </w:r>
      <w:r w:rsidRPr="00C06DC4">
        <w:rPr>
          <w:rFonts w:ascii="Times New Roman" w:hAnsi="Times New Roman" w:cs="Times New Roman"/>
          <w:i/>
          <w:sz w:val="28"/>
          <w:szCs w:val="28"/>
        </w:rPr>
        <w:t>нии данного уголовного дела?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 2. </w:t>
      </w:r>
      <w:r w:rsidRPr="00C06DC4">
        <w:rPr>
          <w:rFonts w:ascii="Times New Roman" w:hAnsi="Times New Roman" w:cs="Times New Roman"/>
          <w:bCs/>
          <w:sz w:val="28"/>
          <w:szCs w:val="28"/>
        </w:rPr>
        <w:t>Для ознакомления с видеозаписями следственных действий следователь пригласил четверых обвиняемых и их защитников. П</w:t>
      </w:r>
      <w:r w:rsidRPr="00C06DC4">
        <w:rPr>
          <w:rFonts w:ascii="Times New Roman" w:hAnsi="Times New Roman" w:cs="Times New Roman"/>
          <w:bCs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sz w:val="28"/>
          <w:szCs w:val="28"/>
        </w:rPr>
        <w:t>сле просмотра видеозаписей следователь огласил протоколы соо</w:t>
      </w:r>
      <w:r w:rsidRPr="00C06DC4">
        <w:rPr>
          <w:rFonts w:ascii="Times New Roman" w:hAnsi="Times New Roman" w:cs="Times New Roman"/>
          <w:bCs/>
          <w:sz w:val="28"/>
          <w:szCs w:val="28"/>
        </w:rPr>
        <w:t>т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ветствующих следственных действий, один из защитников отказался участвовать в ознакомлении, поскольку часть протоколов была не пронумерована и не подшита к уголовному делу.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Нарушил ли след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ватель в  данном случае нормы уголовно-процессуального права, е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с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ли да, то какие? Прав ли адвокат, отказавшийся участвовать в дал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ь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нейшем ознакомлении с материалами дела?</w:t>
      </w:r>
    </w:p>
    <w:p w:rsidR="00C06DC4" w:rsidRPr="00C06DC4" w:rsidRDefault="00C06DC4" w:rsidP="00C06DC4">
      <w:pPr>
        <w:pStyle w:val="6"/>
        <w:ind w:firstLine="540"/>
        <w:jc w:val="both"/>
        <w:rPr>
          <w:b w:val="0"/>
          <w:bCs w:val="0"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5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  </w:t>
      </w:r>
      <w:proofErr w:type="spellStart"/>
      <w:r w:rsidRPr="00C06DC4">
        <w:rPr>
          <w:rFonts w:ascii="Times New Roman" w:hAnsi="Times New Roman" w:cs="Times New Roman"/>
          <w:bCs/>
          <w:sz w:val="28"/>
          <w:szCs w:val="28"/>
        </w:rPr>
        <w:t>Шлыдко</w:t>
      </w:r>
      <w:proofErr w:type="spellEnd"/>
      <w:r w:rsidRPr="00C06DC4">
        <w:rPr>
          <w:rFonts w:ascii="Times New Roman" w:hAnsi="Times New Roman" w:cs="Times New Roman"/>
          <w:bCs/>
          <w:sz w:val="28"/>
          <w:szCs w:val="28"/>
        </w:rPr>
        <w:t xml:space="preserve"> обвинялся в совершении разбойного нападения совместно с Разуваевым и Коневым. В ходе расследования было уст</w:t>
      </w:r>
      <w:r w:rsidRPr="00C06DC4">
        <w:rPr>
          <w:rFonts w:ascii="Times New Roman" w:hAnsi="Times New Roman" w:cs="Times New Roman"/>
          <w:bCs/>
          <w:sz w:val="28"/>
          <w:szCs w:val="28"/>
        </w:rPr>
        <w:t>а</w:t>
      </w:r>
      <w:r w:rsidRPr="00C06DC4">
        <w:rPr>
          <w:rFonts w:ascii="Times New Roman" w:hAnsi="Times New Roman" w:cs="Times New Roman"/>
          <w:bCs/>
          <w:sz w:val="28"/>
          <w:szCs w:val="28"/>
        </w:rPr>
        <w:t>новлено, что этими же лицами были совершены два грабежа. В связи с тем, что по первому эпизоду вина обвиняемых была доказана, а в отношении двух последних предстояла длительная работа по соб</w:t>
      </w:r>
      <w:r w:rsidRPr="00C06DC4">
        <w:rPr>
          <w:rFonts w:ascii="Times New Roman" w:hAnsi="Times New Roman" w:cs="Times New Roman"/>
          <w:bCs/>
          <w:sz w:val="28"/>
          <w:szCs w:val="28"/>
        </w:rPr>
        <w:t>и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ранию доказательств, следователь вынес постановление о выделении уголовного дела о разбое в отдельное производство и направил его прокурору для утверждения и передачи в суд.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Правильно ли поступил следователь? Есть ли в данном случае основания для выделения уг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ловного дела? Какое решение может вынести прокурор по пост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у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пившему уголовному делу?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 В производстве следователя находилось уголовное дело по о</w:t>
      </w:r>
      <w:r w:rsidRPr="00C06DC4">
        <w:rPr>
          <w:rFonts w:ascii="Times New Roman" w:hAnsi="Times New Roman" w:cs="Times New Roman"/>
          <w:sz w:val="28"/>
          <w:szCs w:val="28"/>
        </w:rPr>
        <w:t>б</w:t>
      </w:r>
      <w:r w:rsidRPr="00C06DC4">
        <w:rPr>
          <w:rFonts w:ascii="Times New Roman" w:hAnsi="Times New Roman" w:cs="Times New Roman"/>
          <w:sz w:val="28"/>
          <w:szCs w:val="28"/>
        </w:rPr>
        <w:t xml:space="preserve">винению В. в преступлении, предусмотренном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>. 3 ст. 213 УК РФ, приостановленное в соответствии с п. 2 ч. 1 ст. 208 УПК РФ. В процессе розыска обвиняемого следователь получил сообщ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ние органа дознания о том, что В. осужден Новочеркасским судом по п. «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»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>. 2 ст. 111 УК РФ на шесть лет лишения свободы и отбывает срок нак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 xml:space="preserve">зания в исправительной колонии в Магаданской области.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Какое р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шение следует принять следователю по приостановленному уголо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в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ному делу?</w:t>
      </w:r>
    </w:p>
    <w:p w:rsid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6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 1.</w:t>
      </w:r>
      <w:r w:rsidRPr="00C06DC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В производстве следователя РОВД находилось уголовное дело по обвинению </w:t>
      </w:r>
      <w:proofErr w:type="spellStart"/>
      <w:r w:rsidRPr="00C06DC4">
        <w:rPr>
          <w:rFonts w:ascii="Times New Roman" w:hAnsi="Times New Roman" w:cs="Times New Roman"/>
          <w:bCs/>
          <w:sz w:val="28"/>
          <w:szCs w:val="28"/>
        </w:rPr>
        <w:t>Соргина</w:t>
      </w:r>
      <w:proofErr w:type="spellEnd"/>
      <w:r w:rsidRPr="00C06DC4">
        <w:rPr>
          <w:rFonts w:ascii="Times New Roman" w:hAnsi="Times New Roman" w:cs="Times New Roman"/>
          <w:bCs/>
          <w:sz w:val="28"/>
          <w:szCs w:val="28"/>
        </w:rPr>
        <w:t xml:space="preserve"> в совершении ряда квартирных краж. Так как следователь был занят расследованием других дел, он поручил оп</w:t>
      </w:r>
      <w:r w:rsidRPr="00C06DC4">
        <w:rPr>
          <w:rFonts w:ascii="Times New Roman" w:hAnsi="Times New Roman" w:cs="Times New Roman"/>
          <w:bCs/>
          <w:sz w:val="28"/>
          <w:szCs w:val="28"/>
        </w:rPr>
        <w:t>е</w:t>
      </w:r>
      <w:r w:rsidRPr="00C06DC4">
        <w:rPr>
          <w:rFonts w:ascii="Times New Roman" w:hAnsi="Times New Roman" w:cs="Times New Roman"/>
          <w:bCs/>
          <w:sz w:val="28"/>
          <w:szCs w:val="28"/>
        </w:rPr>
        <w:t>ративным сотрудникам уголовного розыска РОВД установить и д</w:t>
      </w:r>
      <w:r w:rsidRPr="00C06DC4">
        <w:rPr>
          <w:rFonts w:ascii="Times New Roman" w:hAnsi="Times New Roman" w:cs="Times New Roman"/>
          <w:bCs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sz w:val="28"/>
          <w:szCs w:val="28"/>
        </w:rPr>
        <w:t>просить потерпевших и свидетелей по пяти эпизодам, назначить да</w:t>
      </w:r>
      <w:r w:rsidRPr="00C06DC4">
        <w:rPr>
          <w:rFonts w:ascii="Times New Roman" w:hAnsi="Times New Roman" w:cs="Times New Roman"/>
          <w:bCs/>
          <w:sz w:val="28"/>
          <w:szCs w:val="28"/>
        </w:rPr>
        <w:t>к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тилоскопическую экспертизу по двум эпизодам.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Правомерны ли требования следователя? Как поступить оперативным уполном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ченным, если они не согласны с содержанием поручения?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lastRenderedPageBreak/>
        <w:t>Задание 2. Жена обвиняемого, получив повестку на его имя о явке к сл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дователю, в назначенный день представила документ о том, что тот в настоящее время находится на санитарно-курортном лечении и будет отсутствовать 18 дней. Следователь, приобщив эту справку к уголо</w:t>
      </w:r>
      <w:r w:rsidRPr="00C06DC4">
        <w:rPr>
          <w:rFonts w:ascii="Times New Roman" w:hAnsi="Times New Roman" w:cs="Times New Roman"/>
          <w:sz w:val="28"/>
          <w:szCs w:val="28"/>
        </w:rPr>
        <w:t>в</w:t>
      </w:r>
      <w:r w:rsidRPr="00C06DC4">
        <w:rPr>
          <w:rFonts w:ascii="Times New Roman" w:hAnsi="Times New Roman" w:cs="Times New Roman"/>
          <w:sz w:val="28"/>
          <w:szCs w:val="28"/>
        </w:rPr>
        <w:t>ному делу, вынес постановление о приостановлении предварительн</w:t>
      </w:r>
      <w:r w:rsidRPr="00C06DC4">
        <w:rPr>
          <w:rFonts w:ascii="Times New Roman" w:hAnsi="Times New Roman" w:cs="Times New Roman"/>
          <w:sz w:val="28"/>
          <w:szCs w:val="28"/>
        </w:rPr>
        <w:t>о</w:t>
      </w:r>
      <w:r w:rsidRPr="00C06DC4">
        <w:rPr>
          <w:rFonts w:ascii="Times New Roman" w:hAnsi="Times New Roman" w:cs="Times New Roman"/>
          <w:sz w:val="28"/>
          <w:szCs w:val="28"/>
        </w:rPr>
        <w:t xml:space="preserve">го следствия по п. 4 ч. 1 ст. 208 УПК РФ.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Есть ли основания для пр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и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остановления предварительного сле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д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ствия в данном случае?</w:t>
      </w:r>
    </w:p>
    <w:p w:rsid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7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 1.  В производстве следователя военного следственного управления Следственного комитета РФ находилось уголовное дело по обвинению Пименова в самовольном оставлении части. В ходе рассл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дования было установлено, что, находясь за переделами воинской части, обвиняемый совершил угон автомобиля совместно с несове</w:t>
      </w:r>
      <w:r w:rsidRPr="00C06DC4">
        <w:rPr>
          <w:rFonts w:ascii="Times New Roman" w:hAnsi="Times New Roman" w:cs="Times New Roman"/>
          <w:sz w:val="28"/>
          <w:szCs w:val="28"/>
        </w:rPr>
        <w:t>р</w:t>
      </w:r>
      <w:r w:rsidRPr="00C06DC4">
        <w:rPr>
          <w:rFonts w:ascii="Times New Roman" w:hAnsi="Times New Roman" w:cs="Times New Roman"/>
          <w:sz w:val="28"/>
          <w:szCs w:val="28"/>
        </w:rPr>
        <w:t xml:space="preserve">шеннолетними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Багаевым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Вяткиным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>, в отношении которых месяц назад следователем РОВД было возбуждено уголо</w:t>
      </w:r>
      <w:r w:rsidRPr="00C06DC4">
        <w:rPr>
          <w:rFonts w:ascii="Times New Roman" w:hAnsi="Times New Roman" w:cs="Times New Roman"/>
          <w:sz w:val="28"/>
          <w:szCs w:val="28"/>
        </w:rPr>
        <w:t>в</w:t>
      </w:r>
      <w:r w:rsidRPr="00C06DC4">
        <w:rPr>
          <w:rFonts w:ascii="Times New Roman" w:hAnsi="Times New Roman" w:cs="Times New Roman"/>
          <w:sz w:val="28"/>
          <w:szCs w:val="28"/>
        </w:rPr>
        <w:t xml:space="preserve">ное дело по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ч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 xml:space="preserve">. 2 ст. 161 УК РФ. Следователь решил объединить </w:t>
      </w:r>
      <w:r w:rsidRPr="00C06DC4">
        <w:rPr>
          <w:rFonts w:ascii="Times New Roman" w:hAnsi="Times New Roman" w:cs="Times New Roman"/>
          <w:bCs/>
          <w:sz w:val="28"/>
          <w:szCs w:val="28"/>
        </w:rPr>
        <w:t>три  имеющихся уг</w:t>
      </w:r>
      <w:r w:rsidRPr="00C06DC4">
        <w:rPr>
          <w:rFonts w:ascii="Times New Roman" w:hAnsi="Times New Roman" w:cs="Times New Roman"/>
          <w:bCs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ловных дела в одно производство.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Правильно ли решение следоват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е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ля? Есть ли в данном случае основания для соедин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е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ния уголовных дел, если да, то каких именно?</w:t>
      </w:r>
    </w:p>
    <w:p w:rsidR="00C06DC4" w:rsidRPr="00C06DC4" w:rsidRDefault="00C06DC4" w:rsidP="00C06DC4">
      <w:pPr>
        <w:pStyle w:val="a4"/>
        <w:jc w:val="both"/>
        <w:rPr>
          <w:i/>
          <w:iCs/>
          <w:szCs w:val="28"/>
        </w:rPr>
      </w:pPr>
      <w:r w:rsidRPr="00C06DC4">
        <w:rPr>
          <w:szCs w:val="28"/>
        </w:rPr>
        <w:t>Задание 2. Следователем РУВД было возбуждено уголовное дело по факту совершения квартирной кражи в отношении подозреваемого Н</w:t>
      </w:r>
      <w:r w:rsidRPr="00C06DC4">
        <w:rPr>
          <w:szCs w:val="28"/>
        </w:rPr>
        <w:t>и</w:t>
      </w:r>
      <w:r w:rsidRPr="00C06DC4">
        <w:rPr>
          <w:szCs w:val="28"/>
        </w:rPr>
        <w:t>лова. Собрав достаточное количество доказательств, устанавливающих обстоятельства совершенного преступления, следователь вынес пост</w:t>
      </w:r>
      <w:r w:rsidRPr="00C06DC4">
        <w:rPr>
          <w:szCs w:val="28"/>
        </w:rPr>
        <w:t>а</w:t>
      </w:r>
      <w:r w:rsidRPr="00C06DC4">
        <w:rPr>
          <w:szCs w:val="28"/>
        </w:rPr>
        <w:t>новление о привлечении Нилова в качестве обвиняемого. В тот же день Нилов был извещен о вынесении в отношении него пост</w:t>
      </w:r>
      <w:r w:rsidRPr="00C06DC4">
        <w:rPr>
          <w:szCs w:val="28"/>
        </w:rPr>
        <w:t>а</w:t>
      </w:r>
      <w:r w:rsidRPr="00C06DC4">
        <w:rPr>
          <w:szCs w:val="28"/>
        </w:rPr>
        <w:t>новления о привлечении в качестве обвиняемого и о дне предъявл</w:t>
      </w:r>
      <w:r w:rsidRPr="00C06DC4">
        <w:rPr>
          <w:szCs w:val="28"/>
        </w:rPr>
        <w:t>е</w:t>
      </w:r>
      <w:r w:rsidRPr="00C06DC4">
        <w:rPr>
          <w:szCs w:val="28"/>
        </w:rPr>
        <w:t>ния ему обвинения, но в назначенный день не явился, причина нея</w:t>
      </w:r>
      <w:r w:rsidRPr="00C06DC4">
        <w:rPr>
          <w:szCs w:val="28"/>
        </w:rPr>
        <w:t>в</w:t>
      </w:r>
      <w:r w:rsidRPr="00C06DC4">
        <w:rPr>
          <w:szCs w:val="28"/>
        </w:rPr>
        <w:t xml:space="preserve">ки осталась неизвестной. Следователь направил обвиняемому копию постановления по почте. </w:t>
      </w:r>
      <w:r w:rsidRPr="00C06DC4">
        <w:rPr>
          <w:i/>
          <w:iCs/>
          <w:szCs w:val="28"/>
        </w:rPr>
        <w:t>Правомерны ли действия следователя. К</w:t>
      </w:r>
      <w:r w:rsidRPr="00C06DC4">
        <w:rPr>
          <w:i/>
          <w:iCs/>
          <w:szCs w:val="28"/>
        </w:rPr>
        <w:t>а</w:t>
      </w:r>
      <w:r w:rsidRPr="00C06DC4">
        <w:rPr>
          <w:i/>
          <w:iCs/>
          <w:szCs w:val="28"/>
        </w:rPr>
        <w:t>ковы сроки и порядок предъявления обвинения, в том числе и в случае неявки обвиняем</w:t>
      </w:r>
      <w:r w:rsidRPr="00C06DC4">
        <w:rPr>
          <w:i/>
          <w:iCs/>
          <w:szCs w:val="28"/>
        </w:rPr>
        <w:t>о</w:t>
      </w:r>
      <w:r w:rsidRPr="00C06DC4">
        <w:rPr>
          <w:i/>
          <w:iCs/>
          <w:szCs w:val="28"/>
        </w:rPr>
        <w:t>го?</w:t>
      </w: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8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  </w:t>
      </w:r>
      <w:r w:rsidRPr="00C06DC4">
        <w:rPr>
          <w:rFonts w:ascii="Times New Roman" w:hAnsi="Times New Roman" w:cs="Times New Roman"/>
          <w:bCs/>
          <w:sz w:val="28"/>
          <w:szCs w:val="28"/>
        </w:rPr>
        <w:t>Уголовное дело о причинении тяжких телесных повреждений расследовалось следователем РОВД в течени</w:t>
      </w:r>
      <w:proofErr w:type="gramStart"/>
      <w:r w:rsidRPr="00C06DC4">
        <w:rPr>
          <w:rFonts w:ascii="Times New Roman" w:hAnsi="Times New Roman" w:cs="Times New Roman"/>
          <w:bCs/>
          <w:sz w:val="28"/>
          <w:szCs w:val="28"/>
        </w:rPr>
        <w:t>и</w:t>
      </w:r>
      <w:proofErr w:type="gramEnd"/>
      <w:r w:rsidRPr="00C06DC4">
        <w:rPr>
          <w:rFonts w:ascii="Times New Roman" w:hAnsi="Times New Roman" w:cs="Times New Roman"/>
          <w:bCs/>
          <w:sz w:val="28"/>
          <w:szCs w:val="28"/>
        </w:rPr>
        <w:t xml:space="preserve"> двух мес</w:t>
      </w:r>
      <w:r w:rsidRPr="00C06DC4">
        <w:rPr>
          <w:rFonts w:ascii="Times New Roman" w:hAnsi="Times New Roman" w:cs="Times New Roman"/>
          <w:bCs/>
          <w:sz w:val="28"/>
          <w:szCs w:val="28"/>
        </w:rPr>
        <w:t>я</w:t>
      </w:r>
      <w:r w:rsidRPr="00C06DC4">
        <w:rPr>
          <w:rFonts w:ascii="Times New Roman" w:hAnsi="Times New Roman" w:cs="Times New Roman"/>
          <w:bCs/>
          <w:sz w:val="28"/>
          <w:szCs w:val="28"/>
        </w:rPr>
        <w:t>цев. За двое суток до истечения срока расследования следователь обратился к р</w:t>
      </w:r>
      <w:r w:rsidRPr="00C06DC4">
        <w:rPr>
          <w:rFonts w:ascii="Times New Roman" w:hAnsi="Times New Roman" w:cs="Times New Roman"/>
          <w:bCs/>
          <w:sz w:val="28"/>
          <w:szCs w:val="28"/>
        </w:rPr>
        <w:t>у</w:t>
      </w:r>
      <w:r w:rsidRPr="00C06DC4">
        <w:rPr>
          <w:rFonts w:ascii="Times New Roman" w:hAnsi="Times New Roman" w:cs="Times New Roman"/>
          <w:bCs/>
          <w:sz w:val="28"/>
          <w:szCs w:val="28"/>
        </w:rPr>
        <w:t>ководителю следственного органа с ходатайством о его продлении до 4 месяцев в связи с необходимостью проведения п</w:t>
      </w:r>
      <w:r w:rsidRPr="00C06DC4">
        <w:rPr>
          <w:rFonts w:ascii="Times New Roman" w:hAnsi="Times New Roman" w:cs="Times New Roman"/>
          <w:bCs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sz w:val="28"/>
          <w:szCs w:val="28"/>
        </w:rPr>
        <w:t>вторной судебно-психиатрической и судебно-медицинской эксперт</w:t>
      </w:r>
      <w:r w:rsidRPr="00C06DC4">
        <w:rPr>
          <w:rFonts w:ascii="Times New Roman" w:hAnsi="Times New Roman" w:cs="Times New Roman"/>
          <w:bCs/>
          <w:sz w:val="28"/>
          <w:szCs w:val="28"/>
        </w:rPr>
        <w:t>и</w:t>
      </w:r>
      <w:r w:rsidRPr="00C06DC4">
        <w:rPr>
          <w:rFonts w:ascii="Times New Roman" w:hAnsi="Times New Roman" w:cs="Times New Roman"/>
          <w:bCs/>
          <w:sz w:val="28"/>
          <w:szCs w:val="28"/>
        </w:rPr>
        <w:t xml:space="preserve">зы. 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Правомерны ли действия следователя? Какое решение должен вынести руков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о</w:t>
      </w:r>
      <w:r w:rsidRPr="00C06DC4">
        <w:rPr>
          <w:rFonts w:ascii="Times New Roman" w:hAnsi="Times New Roman" w:cs="Times New Roman"/>
          <w:bCs/>
          <w:i/>
          <w:sz w:val="28"/>
          <w:szCs w:val="28"/>
        </w:rPr>
        <w:t>дитель следственного органа?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 Подозреваемые по уголовному делу Антонов и Громов были вызваны следователем для предъявления обвинения. Следователь зачитал обоим подследственным текст постановл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ния о привлечении лица в качестве обвиняемого и предложил расп</w:t>
      </w:r>
      <w:r w:rsidRPr="00C06DC4">
        <w:rPr>
          <w:rFonts w:ascii="Times New Roman" w:hAnsi="Times New Roman" w:cs="Times New Roman"/>
          <w:sz w:val="28"/>
          <w:szCs w:val="28"/>
        </w:rPr>
        <w:t>и</w:t>
      </w:r>
      <w:r w:rsidRPr="00C06DC4">
        <w:rPr>
          <w:rFonts w:ascii="Times New Roman" w:hAnsi="Times New Roman" w:cs="Times New Roman"/>
          <w:sz w:val="28"/>
          <w:szCs w:val="28"/>
        </w:rPr>
        <w:t xml:space="preserve">саться в том, что оно им объявлено, после </w:t>
      </w:r>
      <w:r w:rsidRPr="00C06DC4">
        <w:rPr>
          <w:rFonts w:ascii="Times New Roman" w:hAnsi="Times New Roman" w:cs="Times New Roman"/>
          <w:sz w:val="28"/>
          <w:szCs w:val="28"/>
        </w:rPr>
        <w:lastRenderedPageBreak/>
        <w:t xml:space="preserve">чего обвиняемые были отпущены.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Укажите, были ли допущены следователем процессуальные ошибки. Если да, то поясните их.</w:t>
      </w:r>
    </w:p>
    <w:p w:rsid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9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 1.  Дознавателем таможенной службы было возбуждено уголо</w:t>
      </w:r>
      <w:r w:rsidRPr="00C06DC4">
        <w:rPr>
          <w:rFonts w:ascii="Times New Roman" w:hAnsi="Times New Roman" w:cs="Times New Roman"/>
          <w:sz w:val="28"/>
          <w:szCs w:val="28"/>
        </w:rPr>
        <w:t>в</w:t>
      </w:r>
      <w:r w:rsidRPr="00C06DC4">
        <w:rPr>
          <w:rFonts w:ascii="Times New Roman" w:hAnsi="Times New Roman" w:cs="Times New Roman"/>
          <w:sz w:val="28"/>
          <w:szCs w:val="28"/>
        </w:rPr>
        <w:t xml:space="preserve">ное дело в отношении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Летова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. В связи с тем, что подозреваемый уже дважды </w:t>
      </w:r>
      <w:proofErr w:type="gramStart"/>
      <w:r w:rsidRPr="00C06DC4">
        <w:rPr>
          <w:rFonts w:ascii="Times New Roman" w:hAnsi="Times New Roman" w:cs="Times New Roman"/>
          <w:sz w:val="28"/>
          <w:szCs w:val="28"/>
        </w:rPr>
        <w:t>был</w:t>
      </w:r>
      <w:proofErr w:type="gramEnd"/>
      <w:r w:rsidRPr="00C06DC4">
        <w:rPr>
          <w:rFonts w:ascii="Times New Roman" w:hAnsi="Times New Roman" w:cs="Times New Roman"/>
          <w:sz w:val="28"/>
          <w:szCs w:val="28"/>
        </w:rPr>
        <w:t xml:space="preserve"> судим за совершение контрабанды,  не имел постоянн</w:t>
      </w:r>
      <w:r w:rsidRPr="00C06DC4">
        <w:rPr>
          <w:rFonts w:ascii="Times New Roman" w:hAnsi="Times New Roman" w:cs="Times New Roman"/>
          <w:sz w:val="28"/>
          <w:szCs w:val="28"/>
        </w:rPr>
        <w:t>о</w:t>
      </w:r>
      <w:r w:rsidRPr="00C06DC4">
        <w:rPr>
          <w:rFonts w:ascii="Times New Roman" w:hAnsi="Times New Roman" w:cs="Times New Roman"/>
          <w:sz w:val="28"/>
          <w:szCs w:val="28"/>
        </w:rPr>
        <w:t>го места жительства дознаватель направил в суд ходатайство об и</w:t>
      </w:r>
      <w:r w:rsidRPr="00C06DC4">
        <w:rPr>
          <w:rFonts w:ascii="Times New Roman" w:hAnsi="Times New Roman" w:cs="Times New Roman"/>
          <w:sz w:val="28"/>
          <w:szCs w:val="28"/>
        </w:rPr>
        <w:t>з</w:t>
      </w:r>
      <w:r w:rsidRPr="00C06DC4">
        <w:rPr>
          <w:rFonts w:ascii="Times New Roman" w:hAnsi="Times New Roman" w:cs="Times New Roman"/>
          <w:sz w:val="28"/>
          <w:szCs w:val="28"/>
        </w:rPr>
        <w:t>брании меры пресечения в виде заключения под стражу, которое б</w:t>
      </w:r>
      <w:r w:rsidRPr="00C06DC4">
        <w:rPr>
          <w:rFonts w:ascii="Times New Roman" w:hAnsi="Times New Roman" w:cs="Times New Roman"/>
          <w:sz w:val="28"/>
          <w:szCs w:val="28"/>
        </w:rPr>
        <w:t>ы</w:t>
      </w:r>
      <w:r w:rsidRPr="00C06DC4">
        <w:rPr>
          <w:rFonts w:ascii="Times New Roman" w:hAnsi="Times New Roman" w:cs="Times New Roman"/>
          <w:sz w:val="28"/>
          <w:szCs w:val="28"/>
        </w:rPr>
        <w:t>ло удовлетворено судом.  По истечении трех недель с момента и</w:t>
      </w:r>
      <w:r w:rsidRPr="00C06DC4">
        <w:rPr>
          <w:rFonts w:ascii="Times New Roman" w:hAnsi="Times New Roman" w:cs="Times New Roman"/>
          <w:sz w:val="28"/>
          <w:szCs w:val="28"/>
        </w:rPr>
        <w:t>з</w:t>
      </w:r>
      <w:r w:rsidRPr="00C06DC4">
        <w:rPr>
          <w:rFonts w:ascii="Times New Roman" w:hAnsi="Times New Roman" w:cs="Times New Roman"/>
          <w:sz w:val="28"/>
          <w:szCs w:val="28"/>
        </w:rPr>
        <w:t xml:space="preserve">брания меры пресечения в отношении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Летова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 был вынесен обвин</w:t>
      </w:r>
      <w:r w:rsidRPr="00C06DC4">
        <w:rPr>
          <w:rFonts w:ascii="Times New Roman" w:hAnsi="Times New Roman" w:cs="Times New Roman"/>
          <w:sz w:val="28"/>
          <w:szCs w:val="28"/>
        </w:rPr>
        <w:t>и</w:t>
      </w:r>
      <w:r w:rsidRPr="00C06DC4">
        <w:rPr>
          <w:rFonts w:ascii="Times New Roman" w:hAnsi="Times New Roman" w:cs="Times New Roman"/>
          <w:sz w:val="28"/>
          <w:szCs w:val="28"/>
        </w:rPr>
        <w:t>тельный акт, направленный с уголовным делом прокурору для у</w:t>
      </w:r>
      <w:r w:rsidRPr="00C06DC4">
        <w:rPr>
          <w:rFonts w:ascii="Times New Roman" w:hAnsi="Times New Roman" w:cs="Times New Roman"/>
          <w:sz w:val="28"/>
          <w:szCs w:val="28"/>
        </w:rPr>
        <w:t>т</w:t>
      </w:r>
      <w:r w:rsidRPr="00C06DC4">
        <w:rPr>
          <w:rFonts w:ascii="Times New Roman" w:hAnsi="Times New Roman" w:cs="Times New Roman"/>
          <w:sz w:val="28"/>
          <w:szCs w:val="28"/>
        </w:rPr>
        <w:t xml:space="preserve">верждения. </w:t>
      </w:r>
      <w:r w:rsidRPr="00C06DC4">
        <w:rPr>
          <w:rFonts w:ascii="Times New Roman" w:hAnsi="Times New Roman" w:cs="Times New Roman"/>
          <w:i/>
          <w:sz w:val="28"/>
          <w:szCs w:val="28"/>
        </w:rPr>
        <w:t>Все ли действия дознавателя являются правомерными? Какое решение должен принять прокурор по поступившему уголовному д</w:t>
      </w:r>
      <w:r w:rsidRPr="00C06DC4">
        <w:rPr>
          <w:rFonts w:ascii="Times New Roman" w:hAnsi="Times New Roman" w:cs="Times New Roman"/>
          <w:i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sz w:val="28"/>
          <w:szCs w:val="28"/>
        </w:rPr>
        <w:t xml:space="preserve">лу? </w:t>
      </w:r>
    </w:p>
    <w:p w:rsidR="00C06DC4" w:rsidRPr="00C06DC4" w:rsidRDefault="00C06DC4" w:rsidP="00C06DC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 Михайлов проник в квартиру Писаревой и тайно похитил имущество потерпевшей. В ходе предварительного следствия М</w:t>
      </w:r>
      <w:r w:rsidRPr="00C06DC4">
        <w:rPr>
          <w:rFonts w:ascii="Times New Roman" w:hAnsi="Times New Roman" w:cs="Times New Roman"/>
          <w:sz w:val="28"/>
          <w:szCs w:val="28"/>
        </w:rPr>
        <w:t>и</w:t>
      </w:r>
      <w:r w:rsidRPr="00C06DC4">
        <w:rPr>
          <w:rFonts w:ascii="Times New Roman" w:hAnsi="Times New Roman" w:cs="Times New Roman"/>
          <w:sz w:val="28"/>
          <w:szCs w:val="28"/>
        </w:rPr>
        <w:t>хайлову было предъявлено обвинение по факту незаконного прони</w:t>
      </w:r>
      <w:r w:rsidRPr="00C06DC4">
        <w:rPr>
          <w:rFonts w:ascii="Times New Roman" w:hAnsi="Times New Roman" w:cs="Times New Roman"/>
          <w:sz w:val="28"/>
          <w:szCs w:val="28"/>
        </w:rPr>
        <w:t>к</w:t>
      </w:r>
      <w:r w:rsidRPr="00C06DC4">
        <w:rPr>
          <w:rFonts w:ascii="Times New Roman" w:hAnsi="Times New Roman" w:cs="Times New Roman"/>
          <w:sz w:val="28"/>
          <w:szCs w:val="28"/>
        </w:rPr>
        <w:t>новения в жилище с причинением значительного ущерба гражданину на сумму 150000 рублей. Однако в ходе рассл</w:t>
      </w:r>
      <w:r w:rsidRPr="00C06DC4">
        <w:rPr>
          <w:rFonts w:ascii="Times New Roman" w:hAnsi="Times New Roman" w:cs="Times New Roman"/>
          <w:sz w:val="28"/>
          <w:szCs w:val="28"/>
        </w:rPr>
        <w:t>е</w:t>
      </w:r>
      <w:r w:rsidRPr="00C06DC4">
        <w:rPr>
          <w:rFonts w:ascii="Times New Roman" w:hAnsi="Times New Roman" w:cs="Times New Roman"/>
          <w:sz w:val="28"/>
          <w:szCs w:val="28"/>
        </w:rPr>
        <w:t>дования выяснилось, что ущерб составил 210000 рублей, так как потерпевшим были н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 xml:space="preserve">званы не все похищенные ценности. 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Существ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у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 xml:space="preserve">ют ли в данном случае основания для дополнения обвинения? Если да, </w:t>
      </w:r>
      <w:proofErr w:type="gramStart"/>
      <w:r w:rsidRPr="00C06DC4">
        <w:rPr>
          <w:rFonts w:ascii="Times New Roman" w:hAnsi="Times New Roman" w:cs="Times New Roman"/>
          <w:i/>
          <w:iCs/>
          <w:sz w:val="28"/>
          <w:szCs w:val="28"/>
        </w:rPr>
        <w:t>то</w:t>
      </w:r>
      <w:proofErr w:type="gramEnd"/>
      <w:r w:rsidRPr="00C06DC4">
        <w:rPr>
          <w:rFonts w:ascii="Times New Roman" w:hAnsi="Times New Roman" w:cs="Times New Roman"/>
          <w:i/>
          <w:iCs/>
          <w:sz w:val="28"/>
          <w:szCs w:val="28"/>
        </w:rPr>
        <w:t xml:space="preserve"> какие процессуальные решения надлежит принять сл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е</w:t>
      </w:r>
      <w:r w:rsidRPr="00C06DC4">
        <w:rPr>
          <w:rFonts w:ascii="Times New Roman" w:hAnsi="Times New Roman" w:cs="Times New Roman"/>
          <w:i/>
          <w:iCs/>
          <w:sz w:val="28"/>
          <w:szCs w:val="28"/>
        </w:rPr>
        <w:t>дователю?</w:t>
      </w:r>
    </w:p>
    <w:p w:rsid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/>
          <w:bCs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t>Вариант 10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Задание 1.  Дознаватель районного ОВД  возбудил уголовное дело в отношении гражданина Узбекистана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Кувашева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>, подозревавшегося в совершении грабежа. В ходе расследования дознавателем был напра</w:t>
      </w:r>
      <w:r w:rsidRPr="00C06DC4">
        <w:rPr>
          <w:rFonts w:ascii="Times New Roman" w:hAnsi="Times New Roman" w:cs="Times New Roman"/>
          <w:sz w:val="28"/>
          <w:szCs w:val="28"/>
        </w:rPr>
        <w:t>в</w:t>
      </w:r>
      <w:r w:rsidRPr="00C06DC4">
        <w:rPr>
          <w:rFonts w:ascii="Times New Roman" w:hAnsi="Times New Roman" w:cs="Times New Roman"/>
          <w:sz w:val="28"/>
          <w:szCs w:val="28"/>
        </w:rPr>
        <w:t>лен запрос в правоохранительные органы Узбекистана для предо</w:t>
      </w:r>
      <w:r w:rsidRPr="00C06DC4">
        <w:rPr>
          <w:rFonts w:ascii="Times New Roman" w:hAnsi="Times New Roman" w:cs="Times New Roman"/>
          <w:sz w:val="28"/>
          <w:szCs w:val="28"/>
        </w:rPr>
        <w:t>с</w:t>
      </w:r>
      <w:r w:rsidRPr="00C06DC4">
        <w:rPr>
          <w:rFonts w:ascii="Times New Roman" w:hAnsi="Times New Roman" w:cs="Times New Roman"/>
          <w:sz w:val="28"/>
          <w:szCs w:val="28"/>
        </w:rPr>
        <w:t xml:space="preserve">тавления информации о наличии у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Кувашева</w:t>
      </w:r>
      <w:proofErr w:type="spellEnd"/>
      <w:r w:rsidRPr="00C06DC4">
        <w:rPr>
          <w:rFonts w:ascii="Times New Roman" w:hAnsi="Times New Roman" w:cs="Times New Roman"/>
          <w:sz w:val="28"/>
          <w:szCs w:val="28"/>
        </w:rPr>
        <w:t xml:space="preserve"> судимостей.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Когда все следственные действия были проведены, но ответа по запросу так и не поступило, дознаватель пр</w:t>
      </w:r>
      <w:r w:rsidRPr="00C06DC4">
        <w:rPr>
          <w:rFonts w:ascii="Times New Roman" w:hAnsi="Times New Roman" w:cs="Times New Roman"/>
          <w:sz w:val="28"/>
          <w:szCs w:val="28"/>
        </w:rPr>
        <w:t>и</w:t>
      </w:r>
      <w:r w:rsidRPr="00C06DC4">
        <w:rPr>
          <w:rFonts w:ascii="Times New Roman" w:hAnsi="Times New Roman" w:cs="Times New Roman"/>
          <w:sz w:val="28"/>
          <w:szCs w:val="28"/>
        </w:rPr>
        <w:t>ступил к составлению обвинительного акта для направления уголовного дела в прокурат</w:t>
      </w:r>
      <w:r w:rsidRPr="00C06DC4">
        <w:rPr>
          <w:rFonts w:ascii="Times New Roman" w:hAnsi="Times New Roman" w:cs="Times New Roman"/>
          <w:sz w:val="28"/>
          <w:szCs w:val="28"/>
        </w:rPr>
        <w:t>у</w:t>
      </w:r>
      <w:r w:rsidRPr="00C06DC4">
        <w:rPr>
          <w:rFonts w:ascii="Times New Roman" w:hAnsi="Times New Roman" w:cs="Times New Roman"/>
          <w:sz w:val="28"/>
          <w:szCs w:val="28"/>
        </w:rPr>
        <w:t>ру, поскольку к моменту окончания следственных действий срок дознания по уголовному делу составил уже 2 мес</w:t>
      </w:r>
      <w:r w:rsidRPr="00C06DC4">
        <w:rPr>
          <w:rFonts w:ascii="Times New Roman" w:hAnsi="Times New Roman" w:cs="Times New Roman"/>
          <w:sz w:val="28"/>
          <w:szCs w:val="28"/>
        </w:rPr>
        <w:t>я</w:t>
      </w:r>
      <w:r w:rsidRPr="00C06DC4">
        <w:rPr>
          <w:rFonts w:ascii="Times New Roman" w:hAnsi="Times New Roman" w:cs="Times New Roman"/>
          <w:sz w:val="28"/>
          <w:szCs w:val="28"/>
        </w:rPr>
        <w:t xml:space="preserve">ца. </w:t>
      </w:r>
      <w:r w:rsidRPr="00C06DC4">
        <w:rPr>
          <w:rFonts w:ascii="Times New Roman" w:hAnsi="Times New Roman" w:cs="Times New Roman"/>
          <w:i/>
          <w:sz w:val="28"/>
          <w:szCs w:val="28"/>
        </w:rPr>
        <w:t>Правомерно ли решение дознавателя? Если нет, то укажите правильный вариант действий в данной ситуации.</w:t>
      </w:r>
    </w:p>
    <w:p w:rsidR="00C06DC4" w:rsidRPr="00C06DC4" w:rsidRDefault="00C06DC4" w:rsidP="00C06DC4">
      <w:pPr>
        <w:spacing w:after="0" w:line="240" w:lineRule="auto"/>
        <w:ind w:firstLine="54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Задание 2. После предъявления обвинения Кротову его защитник заявил следователю ходатайство о предоставлении времени для конфиде</w:t>
      </w:r>
      <w:r w:rsidRPr="00C06DC4">
        <w:rPr>
          <w:rFonts w:ascii="Times New Roman" w:hAnsi="Times New Roman" w:cs="Times New Roman"/>
          <w:sz w:val="28"/>
          <w:szCs w:val="28"/>
        </w:rPr>
        <w:t>н</w:t>
      </w:r>
      <w:r w:rsidRPr="00C06DC4">
        <w:rPr>
          <w:rFonts w:ascii="Times New Roman" w:hAnsi="Times New Roman" w:cs="Times New Roman"/>
          <w:sz w:val="28"/>
          <w:szCs w:val="28"/>
        </w:rPr>
        <w:t>циальной консультации с подзащитным перед его допросом. След</w:t>
      </w:r>
      <w:r w:rsidRPr="00C06DC4">
        <w:rPr>
          <w:rFonts w:ascii="Times New Roman" w:hAnsi="Times New Roman" w:cs="Times New Roman"/>
          <w:sz w:val="28"/>
          <w:szCs w:val="28"/>
        </w:rPr>
        <w:t>о</w:t>
      </w:r>
      <w:r w:rsidRPr="00C06DC4">
        <w:rPr>
          <w:rFonts w:ascii="Times New Roman" w:hAnsi="Times New Roman" w:cs="Times New Roman"/>
          <w:sz w:val="28"/>
          <w:szCs w:val="28"/>
        </w:rPr>
        <w:t>ватель отказал в удовлетворении, мотивируя тем, что согласно УПК РФ после предъявления обвинения он должен немедленно допросить Кротова в к</w:t>
      </w:r>
      <w:r w:rsidRPr="00C06DC4">
        <w:rPr>
          <w:rFonts w:ascii="Times New Roman" w:hAnsi="Times New Roman" w:cs="Times New Roman"/>
          <w:sz w:val="28"/>
          <w:szCs w:val="28"/>
        </w:rPr>
        <w:t>а</w:t>
      </w:r>
      <w:r w:rsidRPr="00C06DC4">
        <w:rPr>
          <w:rFonts w:ascii="Times New Roman" w:hAnsi="Times New Roman" w:cs="Times New Roman"/>
          <w:sz w:val="28"/>
          <w:szCs w:val="28"/>
        </w:rPr>
        <w:t xml:space="preserve">честве обвиняемого. </w:t>
      </w:r>
      <w:r w:rsidRPr="00C06DC4">
        <w:rPr>
          <w:rFonts w:ascii="Times New Roman" w:hAnsi="Times New Roman" w:cs="Times New Roman"/>
          <w:i/>
          <w:sz w:val="28"/>
          <w:szCs w:val="28"/>
        </w:rPr>
        <w:t>Кто прав в данной ситуации?</w:t>
      </w:r>
    </w:p>
    <w:p w:rsidR="00C06DC4" w:rsidRDefault="00C06DC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bCs/>
          <w:sz w:val="28"/>
          <w:szCs w:val="28"/>
        </w:rPr>
        <w:lastRenderedPageBreak/>
        <w:t>Критерии оценки</w:t>
      </w:r>
      <w:r w:rsidRPr="00C06DC4">
        <w:rPr>
          <w:rFonts w:ascii="Times New Roman" w:hAnsi="Times New Roman" w:cs="Times New Roman"/>
          <w:sz w:val="28"/>
          <w:szCs w:val="28"/>
        </w:rPr>
        <w:t> </w:t>
      </w:r>
    </w:p>
    <w:p w:rsidR="00C06DC4" w:rsidRPr="00C06DC4" w:rsidRDefault="00C06DC4" w:rsidP="00C06DC4">
      <w:pPr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Каждое задание оценивается от 5 до 10 баллов.</w:t>
      </w:r>
    </w:p>
    <w:p w:rsidR="00C06DC4" w:rsidRPr="00C06DC4" w:rsidRDefault="00C06DC4" w:rsidP="00C06DC4">
      <w:pPr>
        <w:numPr>
          <w:ilvl w:val="0"/>
          <w:numId w:val="1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sz w:val="28"/>
          <w:szCs w:val="28"/>
        </w:rPr>
        <w:t>пороговый</w:t>
      </w:r>
      <w:r w:rsidRPr="00C06DC4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10 баллов </w:t>
      </w:r>
    </w:p>
    <w:p w:rsidR="00C06DC4" w:rsidRPr="00C06DC4" w:rsidRDefault="00C06DC4" w:rsidP="00C06DC4">
      <w:pPr>
        <w:numPr>
          <w:ilvl w:val="0"/>
          <w:numId w:val="1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b/>
          <w:sz w:val="28"/>
          <w:szCs w:val="28"/>
        </w:rPr>
        <w:t>базовый</w:t>
      </w:r>
      <w:r w:rsidRPr="00C06DC4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16 баллов.</w:t>
      </w:r>
    </w:p>
    <w:p w:rsidR="00C06DC4" w:rsidRPr="00C06DC4" w:rsidRDefault="00C06DC4" w:rsidP="00C06DC4">
      <w:pPr>
        <w:numPr>
          <w:ilvl w:val="0"/>
          <w:numId w:val="1"/>
        </w:numPr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b/>
          <w:sz w:val="28"/>
          <w:szCs w:val="28"/>
        </w:rPr>
      </w:pPr>
      <w:r w:rsidRPr="00C06DC4">
        <w:rPr>
          <w:rFonts w:ascii="Times New Roman" w:hAnsi="Times New Roman" w:cs="Times New Roman"/>
          <w:b/>
          <w:sz w:val="28"/>
          <w:szCs w:val="28"/>
        </w:rPr>
        <w:t>продвинутый</w:t>
      </w:r>
      <w:r w:rsidRPr="00C06DC4">
        <w:rPr>
          <w:rFonts w:ascii="Times New Roman" w:hAnsi="Times New Roman" w:cs="Times New Roman"/>
          <w:sz w:val="28"/>
          <w:szCs w:val="28"/>
        </w:rPr>
        <w:t xml:space="preserve"> уровень при выполнении контрольной работы составляет 20 баллов.</w:t>
      </w:r>
    </w:p>
    <w:p w:rsidR="00C06DC4" w:rsidRPr="00C06DC4" w:rsidRDefault="00C06DC4" w:rsidP="00C06DC4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C06DC4" w:rsidRPr="00C06DC4" w:rsidRDefault="00C06DC4" w:rsidP="00C06DC4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 xml:space="preserve">Составитель ________________________ Л.В. </w:t>
      </w:r>
      <w:proofErr w:type="spellStart"/>
      <w:r w:rsidRPr="00C06DC4">
        <w:rPr>
          <w:rFonts w:ascii="Times New Roman" w:hAnsi="Times New Roman" w:cs="Times New Roman"/>
          <w:sz w:val="28"/>
          <w:szCs w:val="28"/>
        </w:rPr>
        <w:t>Смешкова</w:t>
      </w:r>
      <w:proofErr w:type="spellEnd"/>
    </w:p>
    <w:p w:rsidR="00C06DC4" w:rsidRPr="00C06DC4" w:rsidRDefault="00C06DC4" w:rsidP="00C06DC4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  <w:vertAlign w:val="superscript"/>
        </w:rPr>
        <w:t>(подпись)</w:t>
      </w:r>
    </w:p>
    <w:p w:rsidR="00C06DC4" w:rsidRPr="00C06DC4" w:rsidRDefault="00C06DC4" w:rsidP="00C06DC4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06DC4">
        <w:rPr>
          <w:rFonts w:ascii="Times New Roman" w:hAnsi="Times New Roman" w:cs="Times New Roman"/>
          <w:sz w:val="28"/>
          <w:szCs w:val="28"/>
        </w:rPr>
        <w:t>«____»__________________2016     г. </w:t>
      </w:r>
    </w:p>
    <w:p w:rsidR="004B0282" w:rsidRPr="00C06DC4" w:rsidRDefault="004B0282" w:rsidP="00C06DC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4B0282" w:rsidRPr="00C06DC4" w:rsidSect="004B0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7A7664AB"/>
    <w:multiLevelType w:val="hybridMultilevel"/>
    <w:tmpl w:val="65F87C5A"/>
    <w:lvl w:ilvl="0" w:tplc="8F7A9F8C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characterSpacingControl w:val="doNotCompress"/>
  <w:compat/>
  <w:rsids>
    <w:rsidRoot w:val="00C06DC4"/>
    <w:rsid w:val="004B0282"/>
    <w:rsid w:val="00C06D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DC4"/>
    <w:rPr>
      <w:rFonts w:eastAsiaTheme="minorEastAsia"/>
      <w:lang w:eastAsia="ru-RU"/>
    </w:rPr>
  </w:style>
  <w:style w:type="paragraph" w:styleId="6">
    <w:name w:val="heading 6"/>
    <w:basedOn w:val="a"/>
    <w:next w:val="a"/>
    <w:link w:val="60"/>
    <w:qFormat/>
    <w:rsid w:val="00C06DC4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6DC4"/>
    <w:pPr>
      <w:ind w:left="720"/>
      <w:contextualSpacing/>
    </w:pPr>
    <w:rPr>
      <w:lang w:eastAsia="en-US"/>
    </w:rPr>
  </w:style>
  <w:style w:type="paragraph" w:styleId="a4">
    <w:name w:val="Body Text Indent"/>
    <w:basedOn w:val="a"/>
    <w:link w:val="a5"/>
    <w:uiPriority w:val="99"/>
    <w:semiHidden/>
    <w:rsid w:val="00C06DC4"/>
    <w:pPr>
      <w:spacing w:after="0" w:line="240" w:lineRule="auto"/>
      <w:ind w:firstLine="540"/>
    </w:pPr>
    <w:rPr>
      <w:rFonts w:ascii="Times New Roman" w:hAnsi="Times New Roman" w:cs="Times New Roman"/>
      <w:sz w:val="28"/>
      <w:szCs w:val="24"/>
    </w:r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C06DC4"/>
    <w:rPr>
      <w:rFonts w:ascii="Times New Roman" w:eastAsiaTheme="minorEastAsia" w:hAnsi="Times New Roman" w:cs="Times New Roman"/>
      <w:sz w:val="28"/>
      <w:szCs w:val="24"/>
      <w:lang w:eastAsia="ru-RU"/>
    </w:rPr>
  </w:style>
  <w:style w:type="paragraph" w:styleId="a6">
    <w:name w:val="No Spacing"/>
    <w:uiPriority w:val="1"/>
    <w:qFormat/>
    <w:rsid w:val="00C06DC4"/>
    <w:pPr>
      <w:spacing w:after="0" w:line="240" w:lineRule="auto"/>
      <w:jc w:val="both"/>
    </w:pPr>
    <w:rPr>
      <w:rFonts w:ascii="Times New Roman" w:eastAsiaTheme="minorEastAsia" w:hAnsi="Times New Roman"/>
      <w:sz w:val="28"/>
    </w:rPr>
  </w:style>
  <w:style w:type="paragraph" w:styleId="2">
    <w:name w:val="Body Text Indent 2"/>
    <w:basedOn w:val="a"/>
    <w:link w:val="20"/>
    <w:uiPriority w:val="99"/>
    <w:semiHidden/>
    <w:unhideWhenUsed/>
    <w:rsid w:val="00C06DC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C06DC4"/>
    <w:rPr>
      <w:rFonts w:eastAsiaTheme="minorEastAsia"/>
      <w:lang w:eastAsia="ru-RU"/>
    </w:rPr>
  </w:style>
  <w:style w:type="character" w:customStyle="1" w:styleId="60">
    <w:name w:val="Заголовок 6 Знак"/>
    <w:basedOn w:val="a0"/>
    <w:link w:val="6"/>
    <w:rsid w:val="00C06DC4"/>
    <w:rPr>
      <w:rFonts w:ascii="Times New Roman" w:eastAsia="Times New Roman" w:hAnsi="Times New Roman" w:cs="Times New Roman"/>
      <w:b/>
      <w:bCs/>
      <w:sz w:val="32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9F9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1925</Words>
  <Characters>10974</Characters>
  <Application>Microsoft Office Word</Application>
  <DocSecurity>0</DocSecurity>
  <Lines>91</Lines>
  <Paragraphs>25</Paragraphs>
  <ScaleCrop>false</ScaleCrop>
  <Company/>
  <LinksUpToDate>false</LinksUpToDate>
  <CharactersWithSpaces>12874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2016-01-15T16:21:00Z</dcterms:created>
  <dcterms:modified xsi:type="dcterms:W3CDTF">2016-01-15T16:37:00Z</dcterms:modified>
</cp:coreProperties>
</file>