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013" w:rsidRPr="00CD5980" w:rsidRDefault="004D03E1" w:rsidP="00CD5980">
      <w:pPr>
        <w:pStyle w:val="1"/>
        <w:jc w:val="center"/>
        <w:rPr>
          <w:rFonts w:ascii="Times New Roman" w:hAnsi="Times New Roman" w:cs="Times New Roman"/>
        </w:rPr>
      </w:pPr>
      <w:bookmarkStart w:id="0" w:name="_Toc241499658"/>
      <w:bookmarkStart w:id="1" w:name="_Toc241500620"/>
      <w:r w:rsidRPr="00CD5980">
        <w:rPr>
          <w:rFonts w:ascii="Times New Roman" w:hAnsi="Times New Roman" w:cs="Times New Roman"/>
        </w:rPr>
        <w:t>1.10.</w:t>
      </w:r>
      <w:r w:rsidR="00BB4013" w:rsidRPr="00CD5980">
        <w:rPr>
          <w:rFonts w:ascii="Times New Roman" w:hAnsi="Times New Roman" w:cs="Times New Roman"/>
        </w:rPr>
        <w:t>Построение графиков.</w:t>
      </w:r>
      <w:bookmarkEnd w:id="0"/>
      <w:bookmarkEnd w:id="1"/>
    </w:p>
    <w:p w:rsidR="00BB4013" w:rsidRDefault="00BB4013" w:rsidP="00BB4013">
      <w:pPr>
        <w:pStyle w:val="a5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B4013">
        <w:rPr>
          <w:rFonts w:ascii="Times New Roman" w:eastAsia="Calibri" w:hAnsi="Times New Roman" w:cs="Times New Roman"/>
          <w:sz w:val="24"/>
          <w:szCs w:val="24"/>
          <w:lang w:val="en-US"/>
        </w:rPr>
        <w:t>MathCAD</w:t>
      </w:r>
      <w:r w:rsidR="001A4042">
        <w:rPr>
          <w:rFonts w:ascii="Times New Roman" w:hAnsi="Times New Roman" w:cs="Times New Roman"/>
          <w:sz w:val="24"/>
          <w:szCs w:val="24"/>
        </w:rPr>
        <w:t xml:space="preserve"> создае</w:t>
      </w:r>
      <w:r w:rsidRPr="00BB4013">
        <w:rPr>
          <w:rFonts w:ascii="Times New Roman" w:hAnsi="Times New Roman" w:cs="Times New Roman"/>
          <w:sz w:val="24"/>
          <w:szCs w:val="24"/>
        </w:rPr>
        <w:t xml:space="preserve">т графики </w:t>
      </w:r>
      <w:r w:rsidRPr="004D03E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 использованием разложения</w:t>
      </w:r>
      <w:r w:rsidRPr="004D03E1">
        <w:rPr>
          <w:rFonts w:ascii="Times New Roman" w:eastAsia="Calibri" w:hAnsi="Times New Roman" w:cs="Times New Roman"/>
          <w:b/>
          <w:color w:val="984806" w:themeColor="accent6" w:themeShade="80"/>
          <w:sz w:val="24"/>
          <w:szCs w:val="24"/>
        </w:rPr>
        <w:t xml:space="preserve"> ф</w:t>
      </w:r>
      <w:r w:rsidRPr="004D03E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ункции</w:t>
      </w:r>
      <w:r w:rsidR="001A4042" w:rsidRPr="001A4042">
        <w:rPr>
          <w:rFonts w:ascii="Times New Roman" w:hAnsi="Times New Roman" w:cs="Times New Roman"/>
          <w:sz w:val="24"/>
          <w:szCs w:val="24"/>
        </w:rPr>
        <w:t>, для</w:t>
      </w:r>
      <w:r w:rsidR="001A4042">
        <w:rPr>
          <w:rFonts w:ascii="Times New Roman" w:hAnsi="Times New Roman" w:cs="Times New Roman"/>
          <w:sz w:val="24"/>
          <w:szCs w:val="24"/>
        </w:rPr>
        <w:t xml:space="preserve"> которой строится график, </w:t>
      </w:r>
      <w:r w:rsidRPr="004D03E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в </w:t>
      </w:r>
      <w:r w:rsidRPr="004D03E1">
        <w:rPr>
          <w:rFonts w:ascii="Times New Roman" w:hAnsi="Times New Roman" w:cs="Times New Roman"/>
          <w:b/>
          <w:color w:val="984806" w:themeColor="accent6" w:themeShade="80"/>
          <w:sz w:val="32"/>
          <w:szCs w:val="32"/>
        </w:rPr>
        <w:t>ряд</w:t>
      </w:r>
      <w:r w:rsidR="00DC6476">
        <w:rPr>
          <w:rFonts w:ascii="Times New Roman" w:hAnsi="Times New Roman" w:cs="Times New Roman"/>
          <w:sz w:val="24"/>
          <w:szCs w:val="24"/>
        </w:rPr>
        <w:t xml:space="preserve"> с последующим </w:t>
      </w:r>
      <w:r w:rsidRPr="00BB4013">
        <w:rPr>
          <w:rFonts w:ascii="Times New Roman" w:hAnsi="Times New Roman" w:cs="Times New Roman"/>
          <w:sz w:val="24"/>
          <w:szCs w:val="24"/>
        </w:rPr>
        <w:t xml:space="preserve"> расчет</w:t>
      </w:r>
      <w:r w:rsidR="00DC6476">
        <w:rPr>
          <w:rFonts w:ascii="Times New Roman" w:hAnsi="Times New Roman" w:cs="Times New Roman"/>
          <w:sz w:val="24"/>
          <w:szCs w:val="24"/>
        </w:rPr>
        <w:t>ом</w:t>
      </w:r>
      <w:r w:rsidRPr="00BB4013">
        <w:rPr>
          <w:rFonts w:ascii="Times New Roman" w:hAnsi="Times New Roman" w:cs="Times New Roman"/>
          <w:sz w:val="24"/>
          <w:szCs w:val="24"/>
        </w:rPr>
        <w:t xml:space="preserve"> точек графика  и </w:t>
      </w:r>
      <w:r w:rsidR="008E6585" w:rsidRPr="00BB4013">
        <w:rPr>
          <w:rFonts w:ascii="Times New Roman" w:hAnsi="Times New Roman" w:cs="Times New Roman"/>
          <w:sz w:val="24"/>
          <w:szCs w:val="24"/>
        </w:rPr>
        <w:t xml:space="preserve">их </w:t>
      </w:r>
      <w:r w:rsidR="008E6585">
        <w:rPr>
          <w:rFonts w:ascii="Times New Roman" w:hAnsi="Times New Roman" w:cs="Times New Roman"/>
          <w:sz w:val="24"/>
          <w:szCs w:val="24"/>
        </w:rPr>
        <w:t>аппроксимацией</w:t>
      </w:r>
      <w:r w:rsidRPr="00BB40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C6476" w:rsidRDefault="00DC6476" w:rsidP="00DC6476">
      <w:pPr>
        <w:pStyle w:val="a6"/>
      </w:pPr>
      <w:r>
        <w:t>Типы графиков:</w:t>
      </w:r>
    </w:p>
    <w:p w:rsidR="00DC6476" w:rsidRDefault="00DC6476" w:rsidP="00DC6476">
      <w:pPr>
        <w:pStyle w:val="a6"/>
        <w:numPr>
          <w:ilvl w:val="0"/>
          <w:numId w:val="1"/>
        </w:numPr>
      </w:pPr>
      <w:r>
        <w:t xml:space="preserve">В плоскости </w:t>
      </w:r>
      <w:r w:rsidRPr="0079233C">
        <w:rPr>
          <w:b/>
          <w:lang w:val="en-US"/>
        </w:rPr>
        <w:t>X</w:t>
      </w:r>
      <w:r w:rsidRPr="0079233C">
        <w:rPr>
          <w:b/>
        </w:rPr>
        <w:t xml:space="preserve"> – </w:t>
      </w:r>
      <w:r w:rsidRPr="0079233C">
        <w:rPr>
          <w:b/>
          <w:lang w:val="en-US"/>
        </w:rPr>
        <w:t>Y</w:t>
      </w:r>
      <w:r w:rsidRPr="00DC6476">
        <w:t xml:space="preserve"> </w:t>
      </w:r>
      <w:r>
        <w:t xml:space="preserve">    а) в прямоугольной системе координат;</w:t>
      </w:r>
    </w:p>
    <w:p w:rsidR="00DC6476" w:rsidRDefault="00DC6476" w:rsidP="00DC6476">
      <w:pPr>
        <w:pStyle w:val="a6"/>
        <w:ind w:left="760" w:firstLine="0"/>
      </w:pPr>
      <w:r>
        <w:t xml:space="preserve">                                     б) в полярной системе.</w:t>
      </w:r>
    </w:p>
    <w:p w:rsidR="00DC6476" w:rsidRDefault="00DC6476" w:rsidP="00DC6476">
      <w:pPr>
        <w:pStyle w:val="a6"/>
      </w:pPr>
      <w:r>
        <w:t>2. </w:t>
      </w:r>
      <w:r w:rsidRPr="00945BC6">
        <w:rPr>
          <w:b/>
        </w:rPr>
        <w:t>Линии уровня</w:t>
      </w:r>
      <w:r>
        <w:t xml:space="preserve"> поверхности.</w:t>
      </w:r>
    </w:p>
    <w:p w:rsidR="00DC6476" w:rsidRDefault="00DC6476" w:rsidP="00DC6476">
      <w:pPr>
        <w:pStyle w:val="a6"/>
      </w:pPr>
      <w:r>
        <w:t>3. Поверхность.</w:t>
      </w:r>
    </w:p>
    <w:p w:rsidR="00DC6476" w:rsidRDefault="00DC6476" w:rsidP="00DC6476">
      <w:pPr>
        <w:pStyle w:val="a6"/>
      </w:pPr>
      <w:r>
        <w:t xml:space="preserve">4. Гистограмма </w:t>
      </w:r>
      <w:r w:rsidRPr="004D03E1">
        <w:t>(“</w:t>
      </w:r>
      <w:r>
        <w:t>столбиковая</w:t>
      </w:r>
      <w:r w:rsidRPr="004D03E1">
        <w:t>”</w:t>
      </w:r>
      <w:r>
        <w:t xml:space="preserve"> диаграмма</w:t>
      </w:r>
      <w:r w:rsidRPr="004D03E1">
        <w:t>)</w:t>
      </w:r>
      <w:r>
        <w:t>.</w:t>
      </w:r>
    </w:p>
    <w:p w:rsidR="00DC6476" w:rsidRDefault="00DC6476" w:rsidP="00DC6476">
      <w:pPr>
        <w:pStyle w:val="a6"/>
      </w:pPr>
      <w:r>
        <w:t>5. </w:t>
      </w:r>
      <w:r w:rsidRPr="00945BC6">
        <w:rPr>
          <w:b/>
        </w:rPr>
        <w:t>Точечный</w:t>
      </w:r>
      <w:r>
        <w:t xml:space="preserve"> и </w:t>
      </w:r>
      <w:r w:rsidRPr="00945BC6">
        <w:rPr>
          <w:b/>
        </w:rPr>
        <w:t>векторный</w:t>
      </w:r>
      <w:r>
        <w:t xml:space="preserve"> графики поверхности.</w:t>
      </w:r>
    </w:p>
    <w:p w:rsidR="00DC6476" w:rsidRDefault="00F639A9" w:rsidP="00BB4013">
      <w:pPr>
        <w:pStyle w:val="a5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 другие </w:t>
      </w:r>
      <w:r w:rsidR="000E4EA7" w:rsidRPr="005C242A">
        <w:rPr>
          <w:rFonts w:ascii="Times New Roman" w:eastAsia="Calibri" w:hAnsi="Times New Roman" w:cs="Times New Roman"/>
          <w:sz w:val="24"/>
          <w:szCs w:val="24"/>
        </w:rPr>
        <w:t xml:space="preserve">[1 </w:t>
      </w:r>
      <w:r w:rsidR="000E4EA7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0E4EA7">
        <w:rPr>
          <w:rFonts w:ascii="Times New Roman" w:eastAsia="Calibri" w:hAnsi="Times New Roman" w:cs="Times New Roman"/>
          <w:sz w:val="24"/>
          <w:szCs w:val="24"/>
          <w:lang w:val="en-US"/>
        </w:rPr>
        <w:t>Help</w:t>
      </w:r>
      <w:r w:rsidR="000E4EA7" w:rsidRPr="005C24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E4EA7">
        <w:rPr>
          <w:rFonts w:ascii="Times New Roman" w:eastAsia="Calibri" w:hAnsi="Times New Roman" w:cs="Times New Roman"/>
          <w:sz w:val="24"/>
          <w:szCs w:val="24"/>
          <w:lang w:val="en-US"/>
        </w:rPr>
        <w:t>MathCAD</w:t>
      </w:r>
      <w:r w:rsidR="000E4EA7" w:rsidRPr="005C242A">
        <w:rPr>
          <w:rFonts w:ascii="Times New Roman" w:eastAsia="Calibri" w:hAnsi="Times New Roman" w:cs="Times New Roman"/>
          <w:sz w:val="24"/>
          <w:szCs w:val="24"/>
        </w:rPr>
        <w:t>]</w:t>
      </w:r>
      <w:r w:rsidR="00DC6476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8E6585" w:rsidRPr="00CD5980" w:rsidRDefault="004D03E1" w:rsidP="00CD5980">
      <w:pPr>
        <w:pStyle w:val="2"/>
        <w:jc w:val="center"/>
        <w:rPr>
          <w:rFonts w:ascii="Times New Roman" w:hAnsi="Times New Roman" w:cs="Times New Roman"/>
        </w:rPr>
      </w:pPr>
      <w:bookmarkStart w:id="2" w:name="_Toc241499659"/>
      <w:bookmarkStart w:id="3" w:name="_Toc241500621"/>
      <w:r w:rsidRPr="00CD5980">
        <w:rPr>
          <w:rFonts w:ascii="Times New Roman" w:hAnsi="Times New Roman" w:cs="Times New Roman"/>
        </w:rPr>
        <w:t>1.10.1.</w:t>
      </w:r>
      <w:r w:rsidR="008E6585" w:rsidRPr="00CD5980">
        <w:rPr>
          <w:rFonts w:ascii="Times New Roman" w:hAnsi="Times New Roman" w:cs="Times New Roman"/>
        </w:rPr>
        <w:t>Создание графика в плоскости X – Y [2</w:t>
      </w:r>
      <w:r w:rsidR="00976307" w:rsidRPr="00CD5980">
        <w:rPr>
          <w:rFonts w:ascii="Times New Roman" w:hAnsi="Times New Roman" w:cs="Times New Roman"/>
        </w:rPr>
        <w:t>, лек. 4</w:t>
      </w:r>
      <w:r w:rsidR="008E6585" w:rsidRPr="00CD5980">
        <w:rPr>
          <w:rFonts w:ascii="Times New Roman" w:hAnsi="Times New Roman" w:cs="Times New Roman"/>
        </w:rPr>
        <w:t>]</w:t>
      </w:r>
      <w:bookmarkEnd w:id="2"/>
      <w:bookmarkEnd w:id="3"/>
      <w:r w:rsidR="00BA0E53">
        <w:rPr>
          <w:rFonts w:ascii="Times New Roman" w:hAnsi="Times New Roman" w:cs="Times New Roman"/>
        </w:rPr>
        <w:t>:</w:t>
      </w:r>
    </w:p>
    <w:p w:rsidR="00382FB5" w:rsidRDefault="00382FB5" w:rsidP="00382FB5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Задать </w:t>
      </w:r>
      <w:r w:rsidRPr="004D0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диапазон</w:t>
      </w:r>
      <w:r w:rsidRPr="00A1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03E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</w:t>
      </w:r>
      <w:r w:rsidRPr="004D0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аргумента</w:t>
      </w:r>
      <w:r w:rsidRPr="00A1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(ранжированную переменную).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2FB5" w:rsidRDefault="00382FB5" w:rsidP="00382FB5">
      <w:pPr>
        <w:rPr>
          <w:rFonts w:ascii="Arial" w:hAnsi="Arial" w:cs="Arial"/>
          <w:noProof/>
          <w:position w:val="-7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 </w:t>
      </w:r>
      <w:r w:rsidR="00C824BA" w:rsidRPr="00C824B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5234" cy="180304"/>
            <wp:effectExtent l="0" t="0" r="5366" b="0"/>
            <wp:docPr id="3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093" cy="180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82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C82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24BA" w:rsidRPr="00C824B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24248" cy="212501"/>
            <wp:effectExtent l="0" t="0" r="0" b="0"/>
            <wp:docPr id="3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03" cy="212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.</w:t>
      </w:r>
      <w:r w:rsidRPr="00382FB5">
        <w:rPr>
          <w:rFonts w:ascii="Arial" w:hAnsi="Arial" w:cs="Arial"/>
          <w:noProof/>
          <w:position w:val="-7"/>
          <w:sz w:val="20"/>
          <w:szCs w:val="20"/>
          <w:lang w:eastAsia="ru-RU"/>
        </w:rPr>
        <w:t xml:space="preserve"> </w:t>
      </w:r>
    </w:p>
    <w:p w:rsidR="00382FB5" w:rsidRPr="00382FB5" w:rsidRDefault="00382FB5" w:rsidP="009D1434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FB5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t xml:space="preserve">Задать </w:t>
      </w:r>
      <w:r w:rsidRPr="00C824BA">
        <w:rPr>
          <w:rFonts w:ascii="Times New Roman" w:hAnsi="Times New Roman" w:cs="Times New Roman"/>
          <w:b/>
          <w:noProof/>
          <w:color w:val="984806" w:themeColor="accent6" w:themeShade="80"/>
          <w:position w:val="-7"/>
          <w:sz w:val="24"/>
          <w:szCs w:val="24"/>
          <w:lang w:eastAsia="ru-RU"/>
        </w:rPr>
        <w:t>функцию</w:t>
      </w:r>
      <w:r w:rsidRPr="00382FB5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t xml:space="preserve">; например, </w:t>
      </w:r>
      <w:r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740410" cy="257810"/>
            <wp:effectExtent l="19050" t="0" r="2540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t xml:space="preserve">  или – </w:t>
      </w:r>
      <w:r w:rsidRPr="00C824BA">
        <w:rPr>
          <w:rFonts w:ascii="Times New Roman" w:hAnsi="Times New Roman" w:cs="Times New Roman"/>
          <w:b/>
          <w:noProof/>
          <w:color w:val="984806" w:themeColor="accent6" w:themeShade="80"/>
          <w:position w:val="-7"/>
          <w:sz w:val="24"/>
          <w:szCs w:val="24"/>
          <w:lang w:eastAsia="ru-RU"/>
        </w:rPr>
        <w:t xml:space="preserve">массив </w:t>
      </w:r>
      <w:r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t xml:space="preserve"> </w:t>
      </w:r>
      <w:r w:rsidR="00C824BA">
        <w:rPr>
          <w:rFonts w:ascii="Arial" w:hAnsi="Arial" w:cs="Arial"/>
          <w:noProof/>
          <w:position w:val="-15"/>
          <w:sz w:val="20"/>
          <w:szCs w:val="20"/>
          <w:lang w:eastAsia="ru-RU"/>
        </w:rPr>
        <w:drawing>
          <wp:inline distT="0" distB="0" distL="0" distR="0">
            <wp:extent cx="592455" cy="295910"/>
            <wp:effectExtent l="19050" t="0" r="0" b="0"/>
            <wp:docPr id="2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29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1434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t xml:space="preserve">  .</w:t>
      </w:r>
      <w:r w:rsidR="00C824BA" w:rsidRPr="00C824BA">
        <w:rPr>
          <w:rFonts w:ascii="Arial" w:hAnsi="Arial" w:cs="Arial"/>
          <w:noProof/>
          <w:position w:val="-15"/>
          <w:sz w:val="20"/>
          <w:szCs w:val="20"/>
          <w:lang w:eastAsia="ru-RU"/>
        </w:rPr>
        <w:t xml:space="preserve"> </w:t>
      </w:r>
    </w:p>
    <w:p w:rsidR="00DC6476" w:rsidRPr="00F34A4D" w:rsidRDefault="008E6585" w:rsidP="00BB4013">
      <w:pPr>
        <w:pStyle w:val="a5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Вставить в документ </w:t>
      </w:r>
      <w:r w:rsidRPr="004D0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графический блок</w:t>
      </w:r>
      <w:r w:rsidR="00DC6476" w:rsidRPr="00DC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(регион; </w:t>
      </w:r>
      <w:r w:rsidRPr="008E6585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шаблон</w:t>
      </w:r>
      <w:r w:rsidRPr="008E6585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графика)</w:t>
      </w:r>
      <w:r w:rsidR="00DC6476" w:rsidRPr="00DC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</w:t>
      </w:r>
      <w:r w:rsidR="00DC6476" w:rsidRPr="00DC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панели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инструментов </w:t>
      </w:r>
      <w:r w:rsidR="00DC6476" w:rsidRPr="004D0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Graph</w:t>
      </w:r>
      <w:r w:rsidR="00DC6476" w:rsidRPr="00DC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команд </w:t>
      </w:r>
      <w:r w:rsidR="00DC6476" w:rsidRPr="00DC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меню </w:t>
      </w:r>
      <w:r w:rsidRPr="004D0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Insert - </w:t>
      </w:r>
      <w:r w:rsidR="00DC6476" w:rsidRPr="004D0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Graph</w:t>
      </w:r>
      <w:r w:rsidR="00DC6476" w:rsidRPr="00DC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(Вставка-  </w:t>
      </w:r>
      <w:r w:rsidR="00DC6476" w:rsidRPr="00DC647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</w:t>
      </w:r>
      <w:r w:rsidR="00F34A4D">
        <w:rPr>
          <w:rFonts w:ascii="Times New Roman" w:eastAsia="Times New Roman" w:hAnsi="Times New Roman" w:cs="Times New Roman"/>
          <w:sz w:val="24"/>
          <w:szCs w:val="24"/>
          <w:lang w:eastAsia="ru-RU"/>
        </w:rPr>
        <w:t>) или клавиш</w:t>
      </w:r>
      <w:r w:rsidR="00AC2DD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34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A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F34A4D" w:rsidRPr="004D0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@ .</w:t>
      </w:r>
    </w:p>
    <w:p w:rsidR="00BB4013" w:rsidRDefault="00B51C97" w:rsidP="00AC2DD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0" style="position:absolute;left:0;text-align:left;margin-left:153.6pt;margin-top:112.1pt;width:15.2pt;height:15.2pt;z-index:251658240" filled="f">
            <v:textbox>
              <w:txbxContent>
                <w:p w:rsidR="00D71DC5" w:rsidRDefault="00D71DC5"/>
              </w:txbxContent>
            </v:textbox>
          </v:oval>
        </w:pict>
      </w:r>
      <w:r w:rsidR="00AC2DD5">
        <w:rPr>
          <w:noProof/>
          <w:lang w:eastAsia="ru-RU"/>
        </w:rPr>
        <w:drawing>
          <wp:inline distT="0" distB="0" distL="0" distR="0">
            <wp:extent cx="3496310" cy="1435735"/>
            <wp:effectExtent l="19050" t="0" r="8890" b="0"/>
            <wp:docPr id="1" name="Рисунок 1" descr="image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6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310" cy="143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DD5" w:rsidRDefault="00B51C97" w:rsidP="005825A6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3" style="position:absolute;left:0;text-align:left;margin-left:233.65pt;margin-top:27.45pt;width:15.2pt;height:15.2pt;z-index:251661312" filled="f">
            <v:textbox>
              <w:txbxContent>
                <w:p w:rsidR="00D71DC5" w:rsidRDefault="00D71DC5" w:rsidP="00E73CA4"/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2" style="position:absolute;left:0;text-align:left;margin-left:204.75pt;margin-top:27.8pt;width:15.2pt;height:15.55pt;flip:y;z-index:251660288" filled="f">
            <v:textbox>
              <w:txbxContent>
                <w:p w:rsidR="00D71DC5" w:rsidRDefault="00D71DC5" w:rsidP="00E73CA4"/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1" style="position:absolute;left:0;text-align:left;margin-left:342.45pt;margin-top:11.55pt;width:15.2pt;height:15.9pt;z-index:251659264" filled="f"/>
        </w:pict>
      </w:r>
      <w:r w:rsidR="00AC2DD5">
        <w:rPr>
          <w:rFonts w:ascii="Times New Roman" w:hAnsi="Times New Roman" w:cs="Times New Roman"/>
          <w:sz w:val="24"/>
          <w:szCs w:val="24"/>
        </w:rPr>
        <w:t xml:space="preserve">В знакоместо позиции </w:t>
      </w:r>
      <w:r w:rsidR="005825A6">
        <w:rPr>
          <w:rFonts w:ascii="Times New Roman" w:hAnsi="Times New Roman" w:cs="Times New Roman"/>
          <w:sz w:val="24"/>
          <w:szCs w:val="24"/>
        </w:rPr>
        <w:t xml:space="preserve">  </w:t>
      </w:r>
      <w:r w:rsidR="00AC2DD5">
        <w:rPr>
          <w:rFonts w:ascii="Times New Roman" w:hAnsi="Times New Roman" w:cs="Times New Roman"/>
          <w:sz w:val="24"/>
          <w:szCs w:val="24"/>
        </w:rPr>
        <w:t xml:space="preserve">1 </w:t>
      </w:r>
      <w:r w:rsidR="005825A6">
        <w:rPr>
          <w:rFonts w:ascii="Times New Roman" w:hAnsi="Times New Roman" w:cs="Times New Roman"/>
          <w:sz w:val="24"/>
          <w:szCs w:val="24"/>
        </w:rPr>
        <w:t xml:space="preserve">   </w:t>
      </w:r>
      <w:r w:rsidR="009D1434">
        <w:rPr>
          <w:rFonts w:ascii="Times New Roman" w:hAnsi="Times New Roman" w:cs="Times New Roman"/>
          <w:sz w:val="24"/>
          <w:szCs w:val="24"/>
        </w:rPr>
        <w:t xml:space="preserve">ввести или </w:t>
      </w:r>
      <w:r w:rsidR="009D1434" w:rsidRPr="004D03E1">
        <w:rPr>
          <w:rFonts w:ascii="Times New Roman" w:hAnsi="Times New Roman" w:cs="Times New Roman"/>
          <w:b/>
          <w:sz w:val="24"/>
          <w:szCs w:val="24"/>
        </w:rPr>
        <w:t>формулу</w:t>
      </w:r>
      <w:r w:rsidR="009D1434">
        <w:rPr>
          <w:rFonts w:ascii="Times New Roman" w:hAnsi="Times New Roman" w:cs="Times New Roman"/>
          <w:sz w:val="24"/>
          <w:szCs w:val="24"/>
        </w:rPr>
        <w:t xml:space="preserve">, или </w:t>
      </w:r>
      <w:r w:rsidR="009D1434" w:rsidRPr="004D03E1">
        <w:rPr>
          <w:rFonts w:ascii="Times New Roman" w:hAnsi="Times New Roman" w:cs="Times New Roman"/>
          <w:b/>
          <w:sz w:val="24"/>
          <w:szCs w:val="24"/>
        </w:rPr>
        <w:t>имя функции</w:t>
      </w:r>
      <w:r w:rsidR="00BA0E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0E53" w:rsidRPr="00BA0E53">
        <w:rPr>
          <w:rFonts w:ascii="Times New Roman" w:hAnsi="Times New Roman" w:cs="Times New Roman"/>
          <w:sz w:val="24"/>
          <w:szCs w:val="24"/>
        </w:rPr>
        <w:t>с аргументами</w:t>
      </w:r>
      <w:r w:rsidR="009D1434">
        <w:rPr>
          <w:rFonts w:ascii="Times New Roman" w:hAnsi="Times New Roman" w:cs="Times New Roman"/>
          <w:sz w:val="24"/>
          <w:szCs w:val="24"/>
        </w:rPr>
        <w:t xml:space="preserve">, или обозначение </w:t>
      </w:r>
      <w:r w:rsidR="009D1434" w:rsidRPr="004D03E1">
        <w:rPr>
          <w:rFonts w:ascii="Times New Roman" w:hAnsi="Times New Roman" w:cs="Times New Roman"/>
          <w:b/>
          <w:sz w:val="24"/>
          <w:szCs w:val="24"/>
        </w:rPr>
        <w:t>массива</w:t>
      </w:r>
      <w:r w:rsidR="009D1434">
        <w:rPr>
          <w:rFonts w:ascii="Times New Roman" w:hAnsi="Times New Roman" w:cs="Times New Roman"/>
          <w:sz w:val="24"/>
          <w:szCs w:val="24"/>
        </w:rPr>
        <w:t xml:space="preserve"> (если аргумент целочисленный);</w:t>
      </w:r>
      <w:r w:rsidR="005825A6">
        <w:rPr>
          <w:rFonts w:ascii="Times New Roman" w:hAnsi="Times New Roman" w:cs="Times New Roman"/>
          <w:sz w:val="24"/>
          <w:szCs w:val="24"/>
        </w:rPr>
        <w:t xml:space="preserve"> </w:t>
      </w:r>
      <w:r w:rsidR="009D1434">
        <w:rPr>
          <w:rFonts w:ascii="Times New Roman" w:hAnsi="Times New Roman" w:cs="Times New Roman"/>
          <w:sz w:val="24"/>
          <w:szCs w:val="24"/>
        </w:rPr>
        <w:t xml:space="preserve"> </w:t>
      </w:r>
      <w:r w:rsidR="005825A6">
        <w:rPr>
          <w:rFonts w:ascii="Times New Roman" w:hAnsi="Times New Roman" w:cs="Times New Roman"/>
          <w:sz w:val="24"/>
          <w:szCs w:val="24"/>
        </w:rPr>
        <w:t xml:space="preserve">в позицию  </w:t>
      </w:r>
      <w:r w:rsidR="00A10184">
        <w:rPr>
          <w:rFonts w:ascii="Times New Roman" w:hAnsi="Times New Roman" w:cs="Times New Roman"/>
          <w:sz w:val="24"/>
          <w:szCs w:val="24"/>
        </w:rPr>
        <w:t>2</w:t>
      </w:r>
      <w:r w:rsidR="005825A6">
        <w:rPr>
          <w:rFonts w:ascii="Times New Roman" w:hAnsi="Times New Roman" w:cs="Times New Roman"/>
          <w:sz w:val="24"/>
          <w:szCs w:val="24"/>
        </w:rPr>
        <w:t xml:space="preserve"> </w:t>
      </w:r>
      <w:r w:rsidR="00E73CA4">
        <w:rPr>
          <w:rFonts w:ascii="Times New Roman" w:hAnsi="Times New Roman" w:cs="Times New Roman"/>
          <w:sz w:val="24"/>
          <w:szCs w:val="24"/>
        </w:rPr>
        <w:t xml:space="preserve">  </w:t>
      </w:r>
      <w:r w:rsidR="005825A6">
        <w:rPr>
          <w:rFonts w:ascii="Times New Roman" w:hAnsi="Times New Roman" w:cs="Times New Roman"/>
          <w:sz w:val="24"/>
          <w:szCs w:val="24"/>
        </w:rPr>
        <w:t xml:space="preserve">- </w:t>
      </w:r>
      <w:r w:rsidR="005825A6" w:rsidRPr="004D03E1">
        <w:rPr>
          <w:rFonts w:ascii="Times New Roman" w:hAnsi="Times New Roman" w:cs="Times New Roman"/>
          <w:b/>
          <w:sz w:val="24"/>
          <w:szCs w:val="24"/>
        </w:rPr>
        <w:t>аргумент</w:t>
      </w:r>
      <w:r w:rsidR="005825A6">
        <w:rPr>
          <w:rFonts w:ascii="Times New Roman" w:hAnsi="Times New Roman" w:cs="Times New Roman"/>
          <w:sz w:val="24"/>
          <w:szCs w:val="24"/>
        </w:rPr>
        <w:t xml:space="preserve"> функции</w:t>
      </w:r>
      <w:r w:rsidR="009D1434">
        <w:rPr>
          <w:rFonts w:ascii="Times New Roman" w:hAnsi="Times New Roman" w:cs="Times New Roman"/>
          <w:sz w:val="24"/>
          <w:szCs w:val="24"/>
        </w:rPr>
        <w:t xml:space="preserve"> или </w:t>
      </w:r>
      <w:r w:rsidR="009D1434" w:rsidRPr="004D03E1">
        <w:rPr>
          <w:rFonts w:ascii="Times New Roman" w:hAnsi="Times New Roman" w:cs="Times New Roman"/>
          <w:b/>
          <w:sz w:val="24"/>
          <w:szCs w:val="24"/>
        </w:rPr>
        <w:t>имя индекса</w:t>
      </w:r>
      <w:r w:rsidR="009D1434">
        <w:rPr>
          <w:rFonts w:ascii="Times New Roman" w:hAnsi="Times New Roman" w:cs="Times New Roman"/>
          <w:sz w:val="24"/>
          <w:szCs w:val="24"/>
        </w:rPr>
        <w:t xml:space="preserve"> элементов массива</w:t>
      </w:r>
      <w:r w:rsidR="005825A6">
        <w:rPr>
          <w:rFonts w:ascii="Times New Roman" w:hAnsi="Times New Roman" w:cs="Times New Roman"/>
          <w:sz w:val="24"/>
          <w:szCs w:val="24"/>
        </w:rPr>
        <w:t xml:space="preserve">;  </w:t>
      </w:r>
      <w:r w:rsidR="00A10184">
        <w:rPr>
          <w:rFonts w:ascii="Times New Roman" w:hAnsi="Times New Roman" w:cs="Times New Roman"/>
          <w:sz w:val="24"/>
          <w:szCs w:val="24"/>
        </w:rPr>
        <w:t xml:space="preserve">в позиции </w:t>
      </w:r>
      <w:r w:rsidR="00E73CA4">
        <w:rPr>
          <w:rFonts w:ascii="Times New Roman" w:hAnsi="Times New Roman" w:cs="Times New Roman"/>
          <w:sz w:val="24"/>
          <w:szCs w:val="24"/>
        </w:rPr>
        <w:t xml:space="preserve"> </w:t>
      </w:r>
      <w:r w:rsidR="00A10184">
        <w:rPr>
          <w:rFonts w:ascii="Times New Roman" w:hAnsi="Times New Roman" w:cs="Times New Roman"/>
          <w:sz w:val="24"/>
          <w:szCs w:val="24"/>
        </w:rPr>
        <w:t>3</w:t>
      </w:r>
      <w:r w:rsidR="00E73CA4">
        <w:rPr>
          <w:rFonts w:ascii="Times New Roman" w:hAnsi="Times New Roman" w:cs="Times New Roman"/>
          <w:sz w:val="24"/>
          <w:szCs w:val="24"/>
        </w:rPr>
        <w:t xml:space="preserve"> </w:t>
      </w:r>
      <w:r w:rsidR="00A10184">
        <w:rPr>
          <w:rFonts w:ascii="Times New Roman" w:hAnsi="Times New Roman" w:cs="Times New Roman"/>
          <w:sz w:val="24"/>
          <w:szCs w:val="24"/>
        </w:rPr>
        <w:t xml:space="preserve"> и </w:t>
      </w:r>
      <w:r w:rsidR="00E73CA4">
        <w:rPr>
          <w:rFonts w:ascii="Times New Roman" w:hAnsi="Times New Roman" w:cs="Times New Roman"/>
          <w:sz w:val="24"/>
          <w:szCs w:val="24"/>
        </w:rPr>
        <w:t xml:space="preserve">  </w:t>
      </w:r>
      <w:r w:rsidR="00A10184">
        <w:rPr>
          <w:rFonts w:ascii="Times New Roman" w:hAnsi="Times New Roman" w:cs="Times New Roman"/>
          <w:sz w:val="24"/>
          <w:szCs w:val="24"/>
        </w:rPr>
        <w:t>4</w:t>
      </w:r>
      <w:r w:rsidR="00BA0E53">
        <w:rPr>
          <w:rFonts w:ascii="Times New Roman" w:hAnsi="Times New Roman" w:cs="Times New Roman"/>
          <w:sz w:val="24"/>
          <w:szCs w:val="24"/>
        </w:rPr>
        <w:t xml:space="preserve">  </w:t>
      </w:r>
      <w:r w:rsidR="00A10184">
        <w:rPr>
          <w:rFonts w:ascii="Times New Roman" w:hAnsi="Times New Roman" w:cs="Times New Roman"/>
          <w:sz w:val="24"/>
          <w:szCs w:val="24"/>
        </w:rPr>
        <w:t xml:space="preserve"> – </w:t>
      </w:r>
      <w:r w:rsidR="00A10184" w:rsidRPr="004D03E1">
        <w:rPr>
          <w:rFonts w:ascii="Times New Roman" w:hAnsi="Times New Roman" w:cs="Times New Roman"/>
          <w:b/>
          <w:sz w:val="24"/>
          <w:szCs w:val="24"/>
        </w:rPr>
        <w:t>пределы изменения</w:t>
      </w:r>
      <w:r w:rsidR="00A10184">
        <w:rPr>
          <w:rFonts w:ascii="Times New Roman" w:hAnsi="Times New Roman" w:cs="Times New Roman"/>
          <w:sz w:val="24"/>
          <w:szCs w:val="24"/>
        </w:rPr>
        <w:t xml:space="preserve"> значений оси</w:t>
      </w:r>
      <w:r w:rsidR="009D1434">
        <w:rPr>
          <w:rFonts w:ascii="Times New Roman" w:hAnsi="Times New Roman" w:cs="Times New Roman"/>
          <w:sz w:val="24"/>
          <w:szCs w:val="24"/>
        </w:rPr>
        <w:t xml:space="preserve"> </w:t>
      </w:r>
      <w:r w:rsidR="009D143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9D1434" w:rsidRPr="009D1434">
        <w:rPr>
          <w:rFonts w:ascii="Times New Roman" w:hAnsi="Times New Roman" w:cs="Times New Roman"/>
          <w:sz w:val="24"/>
          <w:szCs w:val="24"/>
        </w:rPr>
        <w:t xml:space="preserve"> (</w:t>
      </w:r>
      <w:r w:rsidR="009D1434">
        <w:rPr>
          <w:rFonts w:ascii="Times New Roman" w:hAnsi="Times New Roman" w:cs="Times New Roman"/>
          <w:sz w:val="24"/>
          <w:szCs w:val="24"/>
        </w:rPr>
        <w:t>при необходимости</w:t>
      </w:r>
      <w:r w:rsidR="009D1434" w:rsidRPr="009D1434">
        <w:rPr>
          <w:rFonts w:ascii="Times New Roman" w:hAnsi="Times New Roman" w:cs="Times New Roman"/>
          <w:sz w:val="24"/>
          <w:szCs w:val="24"/>
        </w:rPr>
        <w:t>)</w:t>
      </w:r>
      <w:r w:rsidR="00A10184">
        <w:rPr>
          <w:rFonts w:ascii="Times New Roman" w:hAnsi="Times New Roman" w:cs="Times New Roman"/>
          <w:sz w:val="24"/>
          <w:szCs w:val="24"/>
        </w:rPr>
        <w:t>.</w:t>
      </w:r>
      <w:r w:rsidR="009D1434">
        <w:rPr>
          <w:rFonts w:ascii="Times New Roman" w:hAnsi="Times New Roman" w:cs="Times New Roman"/>
          <w:sz w:val="24"/>
          <w:szCs w:val="24"/>
        </w:rPr>
        <w:t xml:space="preserve"> По </w:t>
      </w:r>
      <w:r w:rsidR="009D1434" w:rsidRPr="004D03E1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оси </w:t>
      </w:r>
      <w:r w:rsidR="009D1434" w:rsidRPr="004D03E1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Y</w:t>
      </w:r>
      <w:r w:rsidR="009D1434" w:rsidRPr="00D32F7A">
        <w:rPr>
          <w:rFonts w:ascii="Times New Roman" w:hAnsi="Times New Roman" w:cs="Times New Roman"/>
          <w:sz w:val="24"/>
          <w:szCs w:val="24"/>
        </w:rPr>
        <w:t xml:space="preserve"> </w:t>
      </w:r>
      <w:r w:rsidR="009D1434">
        <w:rPr>
          <w:rFonts w:ascii="Times New Roman" w:hAnsi="Times New Roman" w:cs="Times New Roman"/>
          <w:sz w:val="24"/>
          <w:szCs w:val="24"/>
        </w:rPr>
        <w:t xml:space="preserve">система </w:t>
      </w:r>
      <w:r w:rsidR="009D1434" w:rsidRPr="004D03E1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автоматически </w:t>
      </w:r>
      <w:r w:rsidR="009D1434">
        <w:rPr>
          <w:rFonts w:ascii="Times New Roman" w:hAnsi="Times New Roman" w:cs="Times New Roman"/>
          <w:sz w:val="24"/>
          <w:szCs w:val="24"/>
        </w:rPr>
        <w:t xml:space="preserve">задаст </w:t>
      </w:r>
      <w:r w:rsidR="00D32F7A">
        <w:rPr>
          <w:rFonts w:ascii="Times New Roman" w:hAnsi="Times New Roman" w:cs="Times New Roman"/>
          <w:sz w:val="24"/>
          <w:szCs w:val="24"/>
        </w:rPr>
        <w:t>пределы, равные минимальному и максимальному значениям функции (или элементов массива) в заданном диапазоне изменения аргумента или индекса.</w:t>
      </w:r>
    </w:p>
    <w:p w:rsidR="00D32F7A" w:rsidRPr="00D32F7A" w:rsidRDefault="00D32F7A" w:rsidP="00D32F7A">
      <w:pPr>
        <w:framePr w:w="3767" w:h="274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74"/>
          <w:sz w:val="20"/>
          <w:szCs w:val="20"/>
          <w:lang w:eastAsia="ru-RU"/>
        </w:rPr>
        <w:drawing>
          <wp:inline distT="0" distB="0" distL="0" distR="0">
            <wp:extent cx="2202180" cy="174498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174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F7A" w:rsidRDefault="009D20F5" w:rsidP="00D32F7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83238" cy="1609859"/>
            <wp:effectExtent l="19050" t="0" r="7512" b="0"/>
            <wp:docPr id="14" name="Рисунок 13" descr="График X-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к X-Y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5356" cy="1611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01A7">
        <w:rPr>
          <w:noProof/>
          <w:lang w:eastAsia="ru-RU"/>
        </w:rPr>
        <w:drawing>
          <wp:inline distT="0" distB="0" distL="0" distR="0">
            <wp:extent cx="1675806" cy="1603419"/>
            <wp:effectExtent l="19050" t="0" r="594" b="0"/>
            <wp:docPr id="19" name="Рисунок 18" descr="Gra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raf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209" cy="160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0F5" w:rsidRPr="00F212E4" w:rsidRDefault="00F212E4" w:rsidP="00D32F7A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F212E4">
        <w:rPr>
          <w:rFonts w:ascii="Times New Roman" w:hAnsi="Times New Roman" w:cs="Times New Roman"/>
          <w:sz w:val="20"/>
          <w:szCs w:val="20"/>
        </w:rPr>
        <w:t>Знак “</w:t>
      </w:r>
      <w:r w:rsidRPr="00F212E4">
        <w:rPr>
          <w:rFonts w:ascii="Times New Roman" w:hAnsi="Times New Roman" w:cs="Times New Roman"/>
          <w:b/>
          <w:sz w:val="28"/>
          <w:szCs w:val="28"/>
        </w:rPr>
        <w:t>,</w:t>
      </w:r>
      <w:r w:rsidRPr="00F212E4">
        <w:rPr>
          <w:rFonts w:ascii="Times New Roman" w:hAnsi="Times New Roman" w:cs="Times New Roman"/>
          <w:sz w:val="20"/>
          <w:szCs w:val="20"/>
        </w:rPr>
        <w:t>” (запятая)</w:t>
      </w:r>
      <w:r>
        <w:rPr>
          <w:rFonts w:ascii="Times New Roman" w:hAnsi="Times New Roman" w:cs="Times New Roman"/>
          <w:sz w:val="20"/>
          <w:szCs w:val="20"/>
        </w:rPr>
        <w:t xml:space="preserve"> позволяет за-</w:t>
      </w:r>
    </w:p>
    <w:p w:rsidR="009D20F5" w:rsidRPr="00F212E4" w:rsidRDefault="00F212E4" w:rsidP="00D32F7A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д</w:t>
      </w:r>
      <w:r w:rsidRPr="00F212E4">
        <w:rPr>
          <w:rFonts w:ascii="Times New Roman" w:hAnsi="Times New Roman" w:cs="Times New Roman"/>
          <w:sz w:val="20"/>
          <w:szCs w:val="20"/>
        </w:rPr>
        <w:t>ать</w:t>
      </w:r>
      <w:r>
        <w:rPr>
          <w:rFonts w:ascii="Times New Roman" w:hAnsi="Times New Roman" w:cs="Times New Roman"/>
          <w:sz w:val="20"/>
          <w:szCs w:val="20"/>
        </w:rPr>
        <w:t xml:space="preserve"> по оси </w:t>
      </w:r>
      <w:r>
        <w:rPr>
          <w:rFonts w:ascii="Times New Roman" w:hAnsi="Times New Roman" w:cs="Times New Roman"/>
          <w:sz w:val="20"/>
          <w:szCs w:val="20"/>
          <w:lang w:val="en-US"/>
        </w:rPr>
        <w:t>Y</w:t>
      </w:r>
      <w:r>
        <w:rPr>
          <w:rFonts w:ascii="Times New Roman" w:hAnsi="Times New Roman" w:cs="Times New Roman"/>
          <w:sz w:val="20"/>
          <w:szCs w:val="20"/>
        </w:rPr>
        <w:t xml:space="preserve"> несколько зависимостей.</w:t>
      </w:r>
    </w:p>
    <w:p w:rsidR="009D20F5" w:rsidRPr="00064F6B" w:rsidRDefault="001001A7" w:rsidP="00976307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4"/>
          <w:szCs w:val="24"/>
        </w:rPr>
      </w:pPr>
      <w:r w:rsidRPr="001001A7">
        <w:rPr>
          <w:rFonts w:ascii="Times New Roman" w:hAnsi="Times New Roman" w:cs="Times New Roman"/>
          <w:sz w:val="24"/>
          <w:szCs w:val="24"/>
        </w:rPr>
        <w:t xml:space="preserve">В MathCAD существует </w:t>
      </w:r>
      <w:r w:rsidRPr="001001A7">
        <w:rPr>
          <w:rFonts w:ascii="Times New Roman" w:hAnsi="Times New Roman" w:cs="Times New Roman"/>
          <w:b/>
          <w:sz w:val="24"/>
          <w:szCs w:val="24"/>
        </w:rPr>
        <w:t>возможность</w:t>
      </w:r>
      <w:r w:rsidRPr="001001A7">
        <w:rPr>
          <w:rFonts w:ascii="Times New Roman" w:hAnsi="Times New Roman" w:cs="Times New Roman"/>
          <w:sz w:val="24"/>
          <w:szCs w:val="24"/>
        </w:rPr>
        <w:t xml:space="preserve"> строить график функции, </w:t>
      </w:r>
      <w:r w:rsidRPr="001001A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не задавая</w:t>
      </w:r>
      <w:r w:rsidRPr="001001A7">
        <w:rPr>
          <w:rFonts w:ascii="Times New Roman" w:hAnsi="Times New Roman" w:cs="Times New Roman"/>
          <w:sz w:val="24"/>
          <w:szCs w:val="24"/>
        </w:rPr>
        <w:t xml:space="preserve"> предварительно </w:t>
      </w:r>
      <w:r w:rsidRPr="001001A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промежуток изменения</w:t>
      </w:r>
      <w:r w:rsidRPr="001001A7">
        <w:rPr>
          <w:rFonts w:ascii="Times New Roman" w:hAnsi="Times New Roman" w:cs="Times New Roman"/>
          <w:sz w:val="24"/>
          <w:szCs w:val="24"/>
        </w:rPr>
        <w:t xml:space="preserve"> независимой </w:t>
      </w:r>
      <w:r w:rsidRPr="001001A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переменной</w:t>
      </w:r>
      <w:r w:rsidRPr="001001A7">
        <w:rPr>
          <w:rFonts w:ascii="Times New Roman" w:hAnsi="Times New Roman" w:cs="Times New Roman"/>
          <w:sz w:val="24"/>
          <w:szCs w:val="24"/>
        </w:rPr>
        <w:t xml:space="preserve">. По умолчанию этот промежуток принимается равным </w:t>
      </w:r>
      <w:r w:rsidR="00064F6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[-10, 10]</w:t>
      </w:r>
      <w:r w:rsidR="00064F6B" w:rsidRPr="00064F6B">
        <w:rPr>
          <w:rFonts w:ascii="Times New Roman" w:hAnsi="Times New Roman" w:cs="Times New Roman"/>
          <w:sz w:val="24"/>
          <w:szCs w:val="24"/>
        </w:rPr>
        <w:t>, но</w:t>
      </w:r>
      <w:r w:rsidR="00064F6B">
        <w:rPr>
          <w:rFonts w:ascii="Times New Roman" w:hAnsi="Times New Roman" w:cs="Times New Roman"/>
          <w:sz w:val="24"/>
          <w:szCs w:val="24"/>
        </w:rPr>
        <w:t xml:space="preserve"> </w:t>
      </w:r>
      <w:r w:rsidR="00064F6B" w:rsidRPr="005365D3">
        <w:rPr>
          <w:rFonts w:ascii="Times New Roman" w:hAnsi="Times New Roman" w:cs="Times New Roman"/>
          <w:b/>
          <w:color w:val="00B050"/>
          <w:sz w:val="24"/>
          <w:szCs w:val="24"/>
        </w:rPr>
        <w:t>ордината</w:t>
      </w:r>
      <w:r w:rsidR="00064F6B">
        <w:rPr>
          <w:rFonts w:ascii="Times New Roman" w:hAnsi="Times New Roman" w:cs="Times New Roman"/>
          <w:sz w:val="24"/>
          <w:szCs w:val="24"/>
        </w:rPr>
        <w:t xml:space="preserve"> при этом должна задаваться </w:t>
      </w:r>
      <w:r w:rsidR="00064F6B" w:rsidRPr="005365D3">
        <w:rPr>
          <w:rFonts w:ascii="Times New Roman" w:hAnsi="Times New Roman" w:cs="Times New Roman"/>
          <w:b/>
          <w:color w:val="00B050"/>
          <w:sz w:val="24"/>
          <w:szCs w:val="24"/>
        </w:rPr>
        <w:t>функцией</w:t>
      </w:r>
      <w:r w:rsidR="00064F6B">
        <w:rPr>
          <w:rFonts w:ascii="Times New Roman" w:hAnsi="Times New Roman" w:cs="Times New Roman"/>
          <w:sz w:val="24"/>
          <w:szCs w:val="24"/>
        </w:rPr>
        <w:t xml:space="preserve">, а </w:t>
      </w:r>
      <w:r w:rsidR="00064F6B" w:rsidRPr="005365D3">
        <w:rPr>
          <w:rFonts w:ascii="Times New Roman" w:hAnsi="Times New Roman" w:cs="Times New Roman"/>
          <w:b/>
          <w:color w:val="FF0000"/>
          <w:sz w:val="24"/>
          <w:szCs w:val="24"/>
        </w:rPr>
        <w:t>не массивом</w:t>
      </w:r>
      <w:r w:rsidR="00064F6B">
        <w:rPr>
          <w:rFonts w:ascii="Times New Roman" w:hAnsi="Times New Roman" w:cs="Times New Roman"/>
          <w:sz w:val="24"/>
          <w:szCs w:val="24"/>
        </w:rPr>
        <w:t>.</w:t>
      </w:r>
    </w:p>
    <w:p w:rsidR="00976307" w:rsidRPr="00CD5980" w:rsidRDefault="004D03E1" w:rsidP="00CD5980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_Toc241500622"/>
      <w:r w:rsidRPr="00CD5980">
        <w:rPr>
          <w:rFonts w:ascii="Times New Roman" w:hAnsi="Times New Roman" w:cs="Times New Roman"/>
          <w:sz w:val="24"/>
          <w:szCs w:val="24"/>
        </w:rPr>
        <w:lastRenderedPageBreak/>
        <w:t>1.10.1.1.</w:t>
      </w:r>
      <w:r w:rsidR="00976307" w:rsidRPr="00CD5980">
        <w:rPr>
          <w:rFonts w:ascii="Times New Roman" w:hAnsi="Times New Roman" w:cs="Times New Roman"/>
          <w:sz w:val="24"/>
          <w:szCs w:val="24"/>
        </w:rPr>
        <w:t>Кривые на плоскости, заданные параметрически [3, лек. 3].</w:t>
      </w:r>
      <w:bookmarkEnd w:id="4"/>
    </w:p>
    <w:p w:rsidR="00976307" w:rsidRPr="001C06C3" w:rsidRDefault="00976307" w:rsidP="001C06C3">
      <w:pPr>
        <w:pStyle w:val="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795"/>
        <w:gridCol w:w="6761"/>
      </w:tblGrid>
      <w:tr w:rsidR="00976307" w:rsidRPr="00200362" w:rsidTr="001469C3">
        <w:trPr>
          <w:tblCellSpacing w:w="15" w:type="dxa"/>
        </w:trPr>
        <w:tc>
          <w:tcPr>
            <w:tcW w:w="0" w:type="auto"/>
            <w:vAlign w:val="center"/>
          </w:tcPr>
          <w:p w:rsidR="00976307" w:rsidRPr="00200362" w:rsidRDefault="00976307" w:rsidP="001469C3">
            <w:pPr>
              <w:rPr>
                <w:color w:val="000000"/>
              </w:rPr>
            </w:pPr>
            <w:r>
              <w:rPr>
                <w:noProof/>
                <w:color w:val="000000"/>
                <w:lang w:eastAsia="ru-RU"/>
              </w:rPr>
              <w:drawing>
                <wp:inline distT="0" distB="0" distL="0" distR="0">
                  <wp:extent cx="2337435" cy="3219450"/>
                  <wp:effectExtent l="19050" t="0" r="5715" b="0"/>
                  <wp:docPr id="21" name="Рисунок 21" descr="Graf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Graf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435" cy="3219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76307" w:rsidRDefault="00976307" w:rsidP="00976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307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построения </w:t>
            </w:r>
            <w:r w:rsidRPr="0097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параметрически </w:t>
            </w:r>
            <w:r w:rsidRPr="00976307">
              <w:rPr>
                <w:rFonts w:ascii="Times New Roman" w:hAnsi="Times New Roman" w:cs="Times New Roman"/>
                <w:sz w:val="24"/>
                <w:szCs w:val="24"/>
              </w:rPr>
              <w:t>заданной кривой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(т.е., когда координаты зависят от какого либо параметра)</w:t>
            </w:r>
            <w:r w:rsidRPr="009763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656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вместо независимой переменной </w:t>
            </w:r>
            <w:r w:rsidRPr="00976307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  <w:r w:rsidRPr="00976307">
              <w:rPr>
                <w:rFonts w:ascii="Times New Roman" w:hAnsi="Times New Roman" w:cs="Times New Roman"/>
                <w:sz w:val="24"/>
                <w:szCs w:val="24"/>
              </w:rPr>
              <w:t xml:space="preserve"> под осью абсцисс необходимо задать</w:t>
            </w:r>
          </w:p>
          <w:p w:rsidR="00976307" w:rsidRPr="00976307" w:rsidRDefault="00976307" w:rsidP="00976307">
            <w:pPr>
              <w:rPr>
                <w:rFonts w:ascii="Arial" w:hAnsi="Arial" w:cs="Arial"/>
                <w:sz w:val="20"/>
                <w:szCs w:val="20"/>
              </w:rPr>
            </w:pPr>
            <w:r w:rsidRPr="00976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560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индексированую переменную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365D3">
              <w:rPr>
                <w:rFonts w:ascii="Arial" w:hAnsi="Arial" w:cs="Arial"/>
                <w:b/>
                <w:noProof/>
                <w:position w:val="-15"/>
                <w:sz w:val="20"/>
                <w:szCs w:val="20"/>
                <w:lang w:eastAsia="ru-RU"/>
              </w:rPr>
              <w:drawing>
                <wp:inline distT="0" distB="0" distL="0" distR="0">
                  <wp:extent cx="180573" cy="379894"/>
                  <wp:effectExtent l="0" t="0" r="0" b="0"/>
                  <wp:docPr id="22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615" cy="3799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763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307">
              <w:rPr>
                <w:rFonts w:ascii="Times New Roman" w:hAnsi="Times New Roman" w:cs="Times New Roman"/>
                <w:sz w:val="24"/>
                <w:szCs w:val="24"/>
              </w:rPr>
              <w:t xml:space="preserve">А рядом с осью ординат необходимо соответственно указать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position w:val="-15"/>
                <w:sz w:val="20"/>
                <w:szCs w:val="20"/>
                <w:lang w:eastAsia="ru-RU"/>
              </w:rPr>
              <w:drawing>
                <wp:inline distT="0" distB="0" distL="0" distR="0">
                  <wp:extent cx="174568" cy="315533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08" cy="3152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763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6307" w:rsidRPr="00200362" w:rsidRDefault="00976307" w:rsidP="0079233C">
            <w:pPr>
              <w:spacing w:before="100" w:beforeAutospacing="1" w:after="100" w:afterAutospacing="1"/>
              <w:ind w:firstLine="709"/>
              <w:rPr>
                <w:color w:val="000000"/>
              </w:rPr>
            </w:pPr>
            <w:r w:rsidRPr="00976307">
              <w:rPr>
                <w:rFonts w:ascii="Times New Roman" w:hAnsi="Times New Roman" w:cs="Times New Roman"/>
                <w:sz w:val="24"/>
                <w:szCs w:val="24"/>
              </w:rPr>
              <w:t xml:space="preserve">Для нанесения на график функции </w:t>
            </w:r>
            <w:r w:rsidRPr="005748EC">
              <w:rPr>
                <w:rFonts w:ascii="Times New Roman" w:hAnsi="Times New Roman" w:cs="Times New Roman"/>
                <w:b/>
                <w:sz w:val="24"/>
                <w:szCs w:val="24"/>
              </w:rPr>
              <w:t>отдельных точек</w:t>
            </w:r>
            <w:r w:rsidRPr="00976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33C" w:rsidRPr="00976307"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</w:t>
            </w:r>
            <w:r w:rsidRPr="00976307">
              <w:rPr>
                <w:rFonts w:ascii="Times New Roman" w:hAnsi="Times New Roman" w:cs="Times New Roman"/>
                <w:sz w:val="24"/>
                <w:szCs w:val="24"/>
              </w:rPr>
              <w:t xml:space="preserve">их координаты </w:t>
            </w:r>
            <w:r w:rsidRPr="00636C70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</w:rPr>
              <w:t>через запятую</w:t>
            </w:r>
            <w:r w:rsidRPr="00976307">
              <w:rPr>
                <w:rFonts w:ascii="Times New Roman" w:hAnsi="Times New Roman" w:cs="Times New Roman"/>
                <w:sz w:val="24"/>
                <w:szCs w:val="24"/>
              </w:rPr>
              <w:t xml:space="preserve"> под осью абсцисс и слева от оси ординат</w:t>
            </w:r>
            <w:r w:rsidR="0079233C">
              <w:rPr>
                <w:rFonts w:ascii="Times New Roman" w:hAnsi="Times New Roman" w:cs="Times New Roman"/>
                <w:sz w:val="24"/>
                <w:szCs w:val="24"/>
              </w:rPr>
              <w:t xml:space="preserve"> (на графике – это координаты </w:t>
            </w:r>
            <w:r w:rsidR="0079233C" w:rsidRPr="002D5B4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="0079233C" w:rsidRPr="002D5B4F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79233C" w:rsidRPr="002D5B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D5B4F" w:rsidRPr="002D5B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2D5B4F" w:rsidRPr="002D5B4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y</w:t>
            </w:r>
            <w:r w:rsidR="002D5B4F" w:rsidRPr="002D5B4F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79233C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r w:rsidRPr="009763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976307" w:rsidRPr="00CD5980" w:rsidRDefault="001C06C3" w:rsidP="00CD5980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241500623"/>
      <w:r w:rsidRPr="00CD5980">
        <w:rPr>
          <w:rFonts w:ascii="Times New Roman" w:hAnsi="Times New Roman" w:cs="Times New Roman"/>
          <w:sz w:val="24"/>
          <w:szCs w:val="24"/>
        </w:rPr>
        <w:t>1.10.1.2.</w:t>
      </w:r>
      <w:r w:rsidR="000C6144" w:rsidRPr="00CD5980">
        <w:rPr>
          <w:rFonts w:ascii="Times New Roman" w:hAnsi="Times New Roman" w:cs="Times New Roman"/>
          <w:sz w:val="24"/>
          <w:szCs w:val="24"/>
        </w:rPr>
        <w:t>Построение графика по векторам (по группе точек).</w:t>
      </w:r>
      <w:bookmarkEnd w:id="5"/>
    </w:p>
    <w:p w:rsidR="000C6144" w:rsidRDefault="005748EC" w:rsidP="005748E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76307">
        <w:rPr>
          <w:rFonts w:ascii="Times New Roman" w:hAnsi="Times New Roman" w:cs="Times New Roman"/>
          <w:sz w:val="24"/>
          <w:szCs w:val="24"/>
        </w:rPr>
        <w:t xml:space="preserve">Если требуется вывести множество </w:t>
      </w:r>
      <w:r>
        <w:rPr>
          <w:rFonts w:ascii="Times New Roman" w:hAnsi="Times New Roman" w:cs="Times New Roman"/>
          <w:sz w:val="24"/>
          <w:szCs w:val="24"/>
        </w:rPr>
        <w:t>точек, то можно сформировать 2</w:t>
      </w:r>
      <w:r w:rsidRPr="00976307">
        <w:rPr>
          <w:rFonts w:ascii="Times New Roman" w:hAnsi="Times New Roman" w:cs="Times New Roman"/>
          <w:sz w:val="24"/>
          <w:szCs w:val="24"/>
        </w:rPr>
        <w:t xml:space="preserve"> вектора, один из которых содержит </w:t>
      </w:r>
      <w:r w:rsidRPr="005748EC">
        <w:rPr>
          <w:rFonts w:ascii="Times New Roman" w:hAnsi="Times New Roman" w:cs="Times New Roman"/>
          <w:b/>
          <w:sz w:val="24"/>
          <w:szCs w:val="24"/>
        </w:rPr>
        <w:t>абсциссы</w:t>
      </w:r>
      <w:r w:rsidRPr="00976307">
        <w:rPr>
          <w:rFonts w:ascii="Times New Roman" w:hAnsi="Times New Roman" w:cs="Times New Roman"/>
          <w:sz w:val="24"/>
          <w:szCs w:val="24"/>
        </w:rPr>
        <w:t xml:space="preserve"> точек, а другой - их </w:t>
      </w:r>
      <w:r w:rsidRPr="005748EC">
        <w:rPr>
          <w:rFonts w:ascii="Times New Roman" w:hAnsi="Times New Roman" w:cs="Times New Roman"/>
          <w:b/>
          <w:sz w:val="24"/>
          <w:szCs w:val="24"/>
        </w:rPr>
        <w:t>ординаты</w:t>
      </w:r>
      <w:r w:rsidRPr="00976307">
        <w:rPr>
          <w:rFonts w:ascii="Times New Roman" w:hAnsi="Times New Roman" w:cs="Times New Roman"/>
          <w:sz w:val="24"/>
          <w:szCs w:val="24"/>
        </w:rPr>
        <w:t xml:space="preserve">. В этом случае на графике в соответствующих ячейках указываются </w:t>
      </w:r>
      <w:r w:rsidRPr="005748EC">
        <w:rPr>
          <w:rFonts w:ascii="Times New Roman" w:hAnsi="Times New Roman" w:cs="Times New Roman"/>
          <w:b/>
          <w:sz w:val="24"/>
          <w:szCs w:val="24"/>
        </w:rPr>
        <w:t>только имена</w:t>
      </w:r>
      <w:r>
        <w:rPr>
          <w:rFonts w:ascii="Times New Roman" w:hAnsi="Times New Roman" w:cs="Times New Roman"/>
          <w:sz w:val="24"/>
          <w:szCs w:val="24"/>
        </w:rPr>
        <w:t xml:space="preserve"> векторов, а в окне форматирования графика  на вкладке </w:t>
      </w:r>
      <w:r w:rsidRPr="005748EC">
        <w:rPr>
          <w:rFonts w:ascii="Times New Roman" w:hAnsi="Times New Roman" w:cs="Times New Roman"/>
          <w:b/>
          <w:sz w:val="24"/>
          <w:szCs w:val="24"/>
        </w:rPr>
        <w:t>"Trace"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C70">
        <w:rPr>
          <w:rFonts w:ascii="Times New Roman" w:hAnsi="Times New Roman" w:cs="Times New Roman"/>
          <w:sz w:val="24"/>
          <w:szCs w:val="24"/>
        </w:rPr>
        <w:t>(</w:t>
      </w:r>
      <w:r w:rsidR="00636C70" w:rsidRPr="00636C70">
        <w:rPr>
          <w:rFonts w:ascii="Times New Roman" w:hAnsi="Times New Roman" w:cs="Times New Roman"/>
          <w:sz w:val="24"/>
          <w:szCs w:val="24"/>
        </w:rPr>
        <w:t>“</w:t>
      </w:r>
      <w:r w:rsidR="00636C70" w:rsidRPr="006C515C">
        <w:rPr>
          <w:rFonts w:ascii="Times New Roman" w:hAnsi="Times New Roman" w:cs="Times New Roman"/>
          <w:sz w:val="24"/>
          <w:szCs w:val="24"/>
        </w:rPr>
        <w:t>След</w:t>
      </w:r>
      <w:r w:rsidR="00636C70" w:rsidRPr="00636C70">
        <w:rPr>
          <w:rFonts w:ascii="Times New Roman" w:hAnsi="Times New Roman" w:cs="Times New Roman"/>
          <w:sz w:val="24"/>
          <w:szCs w:val="24"/>
        </w:rPr>
        <w:t xml:space="preserve"> ”, “</w:t>
      </w:r>
      <w:r w:rsidR="00636C70">
        <w:rPr>
          <w:rFonts w:ascii="Times New Roman" w:hAnsi="Times New Roman" w:cs="Times New Roman"/>
          <w:sz w:val="24"/>
          <w:szCs w:val="24"/>
        </w:rPr>
        <w:t>Графики</w:t>
      </w:r>
      <w:r w:rsidR="00636C70" w:rsidRPr="00636C70">
        <w:rPr>
          <w:rFonts w:ascii="Times New Roman" w:hAnsi="Times New Roman" w:cs="Times New Roman"/>
          <w:sz w:val="24"/>
          <w:szCs w:val="24"/>
        </w:rPr>
        <w:t>”</w:t>
      </w:r>
      <w:r w:rsidR="00636C70">
        <w:rPr>
          <w:rFonts w:ascii="Times New Roman" w:hAnsi="Times New Roman" w:cs="Times New Roman"/>
          <w:sz w:val="24"/>
          <w:szCs w:val="24"/>
        </w:rPr>
        <w:t xml:space="preserve">) </w:t>
      </w:r>
      <w:r w:rsidRPr="005748EC">
        <w:rPr>
          <w:rFonts w:ascii="Times New Roman" w:hAnsi="Times New Roman" w:cs="Times New Roman"/>
          <w:b/>
          <w:sz w:val="24"/>
          <w:szCs w:val="24"/>
        </w:rPr>
        <w:t>задается</w:t>
      </w:r>
      <w:r w:rsidRPr="005748EC">
        <w:rPr>
          <w:rFonts w:ascii="Times New Roman" w:hAnsi="Times New Roman" w:cs="Times New Roman"/>
          <w:sz w:val="24"/>
          <w:szCs w:val="24"/>
        </w:rPr>
        <w:t xml:space="preserve"> </w:t>
      </w:r>
      <w:r w:rsidR="00636C70">
        <w:rPr>
          <w:rFonts w:ascii="Times New Roman" w:hAnsi="Times New Roman" w:cs="Times New Roman"/>
          <w:sz w:val="24"/>
          <w:szCs w:val="24"/>
        </w:rPr>
        <w:t xml:space="preserve">изображение </w:t>
      </w:r>
      <w:r w:rsidR="00636C70" w:rsidRPr="00636C70">
        <w:rPr>
          <w:rFonts w:ascii="Times New Roman" w:hAnsi="Times New Roman" w:cs="Times New Roman"/>
          <w:sz w:val="24"/>
          <w:szCs w:val="24"/>
        </w:rPr>
        <w:t>“</w:t>
      </w:r>
      <w:r w:rsidR="00636C70">
        <w:rPr>
          <w:rFonts w:ascii="Times New Roman" w:hAnsi="Times New Roman" w:cs="Times New Roman"/>
          <w:sz w:val="24"/>
          <w:szCs w:val="24"/>
        </w:rPr>
        <w:t>точками</w:t>
      </w:r>
      <w:r w:rsidR="00636C70" w:rsidRPr="00636C70">
        <w:rPr>
          <w:rFonts w:ascii="Times New Roman" w:hAnsi="Times New Roman" w:cs="Times New Roman"/>
          <w:sz w:val="24"/>
          <w:szCs w:val="24"/>
        </w:rPr>
        <w:t xml:space="preserve">” </w:t>
      </w:r>
      <w:r w:rsidR="00636C70">
        <w:rPr>
          <w:rFonts w:ascii="Times New Roman" w:hAnsi="Times New Roman" w:cs="Times New Roman"/>
          <w:sz w:val="24"/>
          <w:szCs w:val="24"/>
        </w:rPr>
        <w:t xml:space="preserve">и </w:t>
      </w:r>
      <w:r w:rsidRPr="005748EC">
        <w:rPr>
          <w:rFonts w:ascii="Times New Roman" w:hAnsi="Times New Roman" w:cs="Times New Roman"/>
          <w:sz w:val="24"/>
          <w:szCs w:val="24"/>
        </w:rPr>
        <w:t xml:space="preserve">какой-либо </w:t>
      </w:r>
      <w:r w:rsidRPr="005748EC">
        <w:rPr>
          <w:rFonts w:ascii="Times New Roman" w:hAnsi="Times New Roman" w:cs="Times New Roman"/>
          <w:b/>
          <w:sz w:val="24"/>
          <w:szCs w:val="24"/>
        </w:rPr>
        <w:t>символ</w:t>
      </w:r>
      <w:r w:rsidRPr="005748EC">
        <w:rPr>
          <w:rFonts w:ascii="Times New Roman" w:hAnsi="Times New Roman" w:cs="Times New Roman"/>
          <w:sz w:val="24"/>
          <w:szCs w:val="24"/>
        </w:rPr>
        <w:t xml:space="preserve"> для рисования</w:t>
      </w:r>
      <w:r>
        <w:rPr>
          <w:rFonts w:ascii="Times New Roman" w:hAnsi="Times New Roman" w:cs="Times New Roman"/>
          <w:sz w:val="24"/>
          <w:szCs w:val="24"/>
        </w:rPr>
        <w:t xml:space="preserve"> (если будет указано изображение графика линией, то </w:t>
      </w:r>
      <w:r w:rsidR="00FC4B26">
        <w:rPr>
          <w:rFonts w:ascii="Times New Roman" w:hAnsi="Times New Roman" w:cs="Times New Roman"/>
          <w:sz w:val="24"/>
          <w:szCs w:val="24"/>
        </w:rPr>
        <w:t xml:space="preserve">в </w:t>
      </w:r>
      <w:r w:rsidR="00FC4B26" w:rsidRPr="005C242A">
        <w:rPr>
          <w:rFonts w:ascii="Times New Roman" w:hAnsi="Times New Roman" w:cs="Times New Roman"/>
          <w:b/>
          <w:sz w:val="24"/>
          <w:szCs w:val="24"/>
        </w:rPr>
        <w:t>версии</w:t>
      </w:r>
      <w:r w:rsidR="00FC4B26">
        <w:rPr>
          <w:rFonts w:ascii="Times New Roman" w:hAnsi="Times New Roman" w:cs="Times New Roman"/>
          <w:sz w:val="24"/>
          <w:szCs w:val="24"/>
        </w:rPr>
        <w:t xml:space="preserve"> </w:t>
      </w:r>
      <w:r w:rsidR="00FC4B26" w:rsidRPr="005C242A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12</w:t>
      </w:r>
      <w:r w:rsidR="00FC4B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график </w:t>
      </w:r>
      <w:r w:rsidRPr="005C242A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не будет рисоваться</w:t>
      </w:r>
      <w:r w:rsidR="00FC4B26">
        <w:rPr>
          <w:rFonts w:ascii="Times New Roman" w:hAnsi="Times New Roman" w:cs="Times New Roman"/>
          <w:sz w:val="24"/>
          <w:szCs w:val="24"/>
        </w:rPr>
        <w:t xml:space="preserve">; в версии </w:t>
      </w:r>
      <w:r w:rsidR="00FC4B26" w:rsidRPr="005C242A">
        <w:rPr>
          <w:rFonts w:ascii="Times New Roman" w:hAnsi="Times New Roman" w:cs="Times New Roman"/>
          <w:color w:val="00B050"/>
          <w:sz w:val="24"/>
          <w:szCs w:val="24"/>
        </w:rPr>
        <w:t xml:space="preserve">14 </w:t>
      </w:r>
      <w:r w:rsidR="00FC4B26">
        <w:rPr>
          <w:rFonts w:ascii="Times New Roman" w:hAnsi="Times New Roman" w:cs="Times New Roman"/>
          <w:sz w:val="24"/>
          <w:szCs w:val="24"/>
        </w:rPr>
        <w:t xml:space="preserve">– график изображается </w:t>
      </w:r>
      <w:r w:rsidR="00FC4B26" w:rsidRPr="005C242A">
        <w:rPr>
          <w:rFonts w:ascii="Times New Roman" w:hAnsi="Times New Roman" w:cs="Times New Roman"/>
          <w:color w:val="00B050"/>
          <w:sz w:val="24"/>
          <w:szCs w:val="24"/>
        </w:rPr>
        <w:t>линиями</w:t>
      </w:r>
      <w:r w:rsidR="00FC4B26">
        <w:rPr>
          <w:rFonts w:ascii="Times New Roman" w:hAnsi="Times New Roman" w:cs="Times New Roman"/>
          <w:sz w:val="24"/>
          <w:szCs w:val="24"/>
        </w:rPr>
        <w:t xml:space="preserve">, но их надо </w:t>
      </w:r>
      <w:r w:rsidR="00FC4B26" w:rsidRPr="005C242A">
        <w:rPr>
          <w:rFonts w:ascii="Times New Roman" w:hAnsi="Times New Roman" w:cs="Times New Roman"/>
          <w:color w:val="00B050"/>
          <w:sz w:val="24"/>
          <w:szCs w:val="24"/>
        </w:rPr>
        <w:t>заменить на точки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748EC">
        <w:rPr>
          <w:rFonts w:ascii="Times New Roman" w:hAnsi="Times New Roman" w:cs="Times New Roman"/>
          <w:sz w:val="24"/>
          <w:szCs w:val="24"/>
        </w:rPr>
        <w:t>.</w:t>
      </w:r>
    </w:p>
    <w:p w:rsidR="00D77415" w:rsidRPr="00D77415" w:rsidRDefault="00D77415" w:rsidP="00D77415">
      <w:pPr>
        <w:framePr w:w="3066" w:h="330" w:wrap="auto" w:vAnchor="text" w:hAnchor="text" w:x="81" w:y="41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998220" cy="212725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415" w:rsidRPr="00D77415" w:rsidRDefault="00D77415" w:rsidP="00D77415">
      <w:pPr>
        <w:framePr w:w="1615" w:h="1005" w:wrap="auto" w:vAnchor="text" w:hAnchor="page" w:x="4382" w:y="5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3"/>
          <w:sz w:val="20"/>
          <w:szCs w:val="20"/>
          <w:lang w:eastAsia="ru-RU"/>
        </w:rPr>
        <w:drawing>
          <wp:inline distT="0" distB="0" distL="0" distR="0">
            <wp:extent cx="695325" cy="63754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415" w:rsidRPr="00D77415" w:rsidRDefault="00D77415" w:rsidP="00D77415">
      <w:pPr>
        <w:framePr w:w="3632" w:h="2865" w:wrap="auto" w:vAnchor="text" w:hAnchor="text" w:x="851" w:y="114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86"/>
          <w:sz w:val="20"/>
          <w:szCs w:val="20"/>
          <w:lang w:eastAsia="ru-RU"/>
        </w:rPr>
        <w:drawing>
          <wp:inline distT="0" distB="0" distL="0" distR="0">
            <wp:extent cx="2112010" cy="18224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010" cy="182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8EC" w:rsidRDefault="00D77415" w:rsidP="00D77415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</w:t>
      </w:r>
      <w:r w:rsidRPr="00D77415">
        <w:rPr>
          <w:rFonts w:ascii="Times New Roman" w:hAnsi="Times New Roman" w:cs="Times New Roman"/>
          <w:sz w:val="24"/>
          <w:szCs w:val="24"/>
        </w:rPr>
        <w:t xml:space="preserve">Если вектор задан </w:t>
      </w:r>
      <w:r w:rsidRPr="00D77415">
        <w:rPr>
          <w:rFonts w:ascii="Times New Roman" w:hAnsi="Times New Roman" w:cs="Times New Roman"/>
          <w:b/>
          <w:sz w:val="24"/>
          <w:szCs w:val="24"/>
        </w:rPr>
        <w:t>строчкой</w:t>
      </w:r>
      <w:r w:rsidRPr="00D77415">
        <w:rPr>
          <w:rFonts w:ascii="Times New Roman" w:hAnsi="Times New Roman" w:cs="Times New Roman"/>
          <w:sz w:val="24"/>
          <w:szCs w:val="24"/>
        </w:rPr>
        <w:t xml:space="preserve">, то его необходимо </w:t>
      </w:r>
      <w:r w:rsidRPr="00D77415">
        <w:rPr>
          <w:rFonts w:ascii="Times New Roman" w:hAnsi="Times New Roman" w:cs="Times New Roman"/>
          <w:b/>
          <w:sz w:val="24"/>
          <w:szCs w:val="24"/>
        </w:rPr>
        <w:t>транспонировать</w:t>
      </w:r>
      <w:r w:rsidRPr="00D77415">
        <w:rPr>
          <w:rFonts w:ascii="Times New Roman" w:hAnsi="Times New Roman" w:cs="Times New Roman"/>
          <w:sz w:val="24"/>
          <w:szCs w:val="24"/>
        </w:rPr>
        <w:t xml:space="preserve">, т.к. MathCAD изображает и воспринимает </w:t>
      </w:r>
      <w:r w:rsidRPr="005C242A">
        <w:rPr>
          <w:rFonts w:ascii="Times New Roman" w:hAnsi="Times New Roman" w:cs="Times New Roman"/>
          <w:b/>
          <w:color w:val="FF0000"/>
          <w:sz w:val="24"/>
          <w:szCs w:val="24"/>
        </w:rPr>
        <w:t>только</w:t>
      </w:r>
      <w:r w:rsidRPr="00D77415">
        <w:rPr>
          <w:rFonts w:ascii="Times New Roman" w:hAnsi="Times New Roman" w:cs="Times New Roman"/>
          <w:sz w:val="24"/>
          <w:szCs w:val="24"/>
        </w:rPr>
        <w:t xml:space="preserve"> </w:t>
      </w:r>
      <w:r w:rsidR="005C242A">
        <w:rPr>
          <w:rFonts w:ascii="Times New Roman" w:hAnsi="Times New Roman" w:cs="Times New Roman"/>
          <w:b/>
          <w:sz w:val="24"/>
          <w:szCs w:val="24"/>
        </w:rPr>
        <w:t>вектор-</w:t>
      </w:r>
      <w:r w:rsidR="005C242A" w:rsidRPr="005C242A">
        <w:rPr>
          <w:rFonts w:ascii="Times New Roman" w:hAnsi="Times New Roman" w:cs="Times New Roman"/>
          <w:b/>
          <w:color w:val="0070C0"/>
          <w:sz w:val="24"/>
          <w:szCs w:val="24"/>
        </w:rPr>
        <w:t>столб</w:t>
      </w:r>
      <w:r w:rsidR="005C242A">
        <w:rPr>
          <w:rFonts w:ascii="Times New Roman" w:hAnsi="Times New Roman" w:cs="Times New Roman"/>
          <w:b/>
          <w:color w:val="0070C0"/>
          <w:sz w:val="24"/>
          <w:szCs w:val="24"/>
        </w:rPr>
        <w:t>ец</w:t>
      </w:r>
      <w:r w:rsidR="005C242A" w:rsidRPr="00D77415">
        <w:rPr>
          <w:rFonts w:ascii="Times New Roman" w:hAnsi="Times New Roman" w:cs="Times New Roman"/>
          <w:sz w:val="24"/>
          <w:szCs w:val="24"/>
        </w:rPr>
        <w:t>.</w:t>
      </w:r>
    </w:p>
    <w:p w:rsidR="00D77415" w:rsidRDefault="00D77415" w:rsidP="00D7741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D77415" w:rsidRDefault="00D77415" w:rsidP="00D7741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D77415" w:rsidRDefault="00D77415" w:rsidP="00D7741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D77415" w:rsidRDefault="00D77415" w:rsidP="00D7741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D77415" w:rsidRDefault="00D77415" w:rsidP="00D7741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D77415" w:rsidRDefault="00D77415" w:rsidP="00D77415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564"/>
      </w:tblGrid>
      <w:tr w:rsidR="00D77415" w:rsidRPr="001C06C3" w:rsidTr="00D77415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D77415" w:rsidRPr="001C06C3" w:rsidRDefault="001C06C3" w:rsidP="001C06C3"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980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1.10.1.3.</w:t>
            </w:r>
            <w:r w:rsidR="00D77415" w:rsidRPr="00CD5980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Редактирование (форматирование) графиков в декартовой системе координат</w:t>
            </w:r>
            <w:r w:rsidR="00D77415" w:rsidRPr="001C06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C06C3" w:rsidRPr="00031721" w:rsidRDefault="001C06C3" w:rsidP="00031721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031721">
        <w:rPr>
          <w:rFonts w:ascii="Times New Roman" w:hAnsi="Times New Roman" w:cs="Times New Roman"/>
          <w:sz w:val="24"/>
          <w:szCs w:val="24"/>
        </w:rPr>
        <w:t>В</w:t>
      </w:r>
      <w:r w:rsidR="002D5B4F">
        <w:rPr>
          <w:rFonts w:ascii="Times New Roman" w:hAnsi="Times New Roman" w:cs="Times New Roman"/>
          <w:sz w:val="24"/>
          <w:szCs w:val="24"/>
        </w:rPr>
        <w:t xml:space="preserve">ызов диалогового окна для обеспечения изменения </w:t>
      </w:r>
      <w:r w:rsidR="002D5B4F" w:rsidRPr="00031721">
        <w:rPr>
          <w:rFonts w:ascii="Times New Roman" w:hAnsi="Times New Roman" w:cs="Times New Roman"/>
          <w:sz w:val="24"/>
          <w:szCs w:val="24"/>
        </w:rPr>
        <w:t xml:space="preserve"> </w:t>
      </w:r>
      <w:r w:rsidR="002D5B4F">
        <w:rPr>
          <w:rFonts w:ascii="Times New Roman" w:hAnsi="Times New Roman" w:cs="Times New Roman"/>
          <w:sz w:val="24"/>
          <w:szCs w:val="24"/>
        </w:rPr>
        <w:t>внешнего</w:t>
      </w:r>
      <w:r w:rsidR="00D77415" w:rsidRPr="00031721">
        <w:rPr>
          <w:rFonts w:ascii="Times New Roman" w:hAnsi="Times New Roman" w:cs="Times New Roman"/>
          <w:sz w:val="24"/>
          <w:szCs w:val="24"/>
        </w:rPr>
        <w:t xml:space="preserve"> вид</w:t>
      </w:r>
      <w:r w:rsidR="002D5B4F">
        <w:rPr>
          <w:rFonts w:ascii="Times New Roman" w:hAnsi="Times New Roman" w:cs="Times New Roman"/>
          <w:sz w:val="24"/>
          <w:szCs w:val="24"/>
        </w:rPr>
        <w:t>а</w:t>
      </w:r>
      <w:r w:rsidR="00D77415" w:rsidRPr="00031721">
        <w:rPr>
          <w:rFonts w:ascii="Times New Roman" w:hAnsi="Times New Roman" w:cs="Times New Roman"/>
          <w:sz w:val="24"/>
          <w:szCs w:val="24"/>
        </w:rPr>
        <w:t xml:space="preserve"> пос</w:t>
      </w:r>
      <w:r w:rsidRPr="00031721">
        <w:rPr>
          <w:rFonts w:ascii="Times New Roman" w:hAnsi="Times New Roman" w:cs="Times New Roman"/>
          <w:sz w:val="24"/>
          <w:szCs w:val="24"/>
        </w:rPr>
        <w:t xml:space="preserve">троенных графиков  можно  </w:t>
      </w:r>
      <w:r w:rsidR="002D5B4F"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Pr="00031721">
        <w:rPr>
          <w:rFonts w:ascii="Times New Roman" w:hAnsi="Times New Roman" w:cs="Times New Roman"/>
          <w:sz w:val="24"/>
          <w:szCs w:val="24"/>
        </w:rPr>
        <w:t>одним из следующих способов:</w:t>
      </w:r>
    </w:p>
    <w:p w:rsidR="005B0F27" w:rsidRPr="00031721" w:rsidRDefault="005B0F27" w:rsidP="00031721">
      <w:pPr>
        <w:pStyle w:val="a5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031721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D77415" w:rsidRPr="000317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31721">
        <w:rPr>
          <w:rFonts w:ascii="Times New Roman" w:hAnsi="Times New Roman" w:cs="Times New Roman"/>
          <w:sz w:val="24"/>
          <w:szCs w:val="24"/>
        </w:rPr>
        <w:t>командами</w:t>
      </w:r>
      <w:r w:rsidRPr="000317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31721">
        <w:rPr>
          <w:rFonts w:ascii="Times New Roman" w:hAnsi="Times New Roman" w:cs="Times New Roman"/>
          <w:sz w:val="24"/>
          <w:szCs w:val="24"/>
        </w:rPr>
        <w:t>меню</w:t>
      </w:r>
      <w:r w:rsidRPr="000317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7415" w:rsidRPr="000317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3172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Format  -  Graph  -   X-Y </w:t>
      </w:r>
      <w:r w:rsidR="00D77415" w:rsidRPr="00031721">
        <w:rPr>
          <w:rFonts w:ascii="Times New Roman" w:hAnsi="Times New Roman" w:cs="Times New Roman"/>
          <w:b/>
          <w:bCs/>
          <w:sz w:val="24"/>
          <w:szCs w:val="24"/>
          <w:lang w:val="en-US"/>
        </w:rPr>
        <w:t>Plot</w:t>
      </w:r>
      <w:r w:rsidRPr="00031721">
        <w:rPr>
          <w:rFonts w:ascii="Times New Roman" w:hAnsi="Times New Roman" w:cs="Times New Roman"/>
          <w:sz w:val="24"/>
          <w:szCs w:val="24"/>
          <w:lang w:val="en-US"/>
        </w:rPr>
        <w:t xml:space="preserve"> ;</w:t>
      </w:r>
    </w:p>
    <w:p w:rsidR="005B0F27" w:rsidRPr="00031721" w:rsidRDefault="005B0F27" w:rsidP="00031721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031721">
        <w:rPr>
          <w:rFonts w:ascii="Times New Roman" w:hAnsi="Times New Roman" w:cs="Times New Roman"/>
          <w:sz w:val="24"/>
          <w:szCs w:val="24"/>
        </w:rPr>
        <w:t xml:space="preserve">- щелчком </w:t>
      </w:r>
      <w:r w:rsidRPr="00031721">
        <w:rPr>
          <w:rFonts w:ascii="Times New Roman" w:hAnsi="Times New Roman" w:cs="Times New Roman"/>
          <w:b/>
          <w:sz w:val="24"/>
          <w:szCs w:val="24"/>
        </w:rPr>
        <w:t xml:space="preserve">ПКМ </w:t>
      </w:r>
      <w:r w:rsidR="00D77415" w:rsidRPr="00031721">
        <w:rPr>
          <w:rFonts w:ascii="Times New Roman" w:hAnsi="Times New Roman" w:cs="Times New Roman"/>
          <w:sz w:val="24"/>
          <w:szCs w:val="24"/>
        </w:rPr>
        <w:t xml:space="preserve"> на графике </w:t>
      </w:r>
      <w:r w:rsidRPr="00031721">
        <w:rPr>
          <w:rFonts w:ascii="Times New Roman" w:hAnsi="Times New Roman" w:cs="Times New Roman"/>
          <w:sz w:val="24"/>
          <w:szCs w:val="24"/>
        </w:rPr>
        <w:t>с выбором команды</w:t>
      </w:r>
      <w:r w:rsidR="00D77415" w:rsidRPr="00031721">
        <w:rPr>
          <w:rFonts w:ascii="Times New Roman" w:hAnsi="Times New Roman" w:cs="Times New Roman"/>
          <w:sz w:val="24"/>
          <w:szCs w:val="24"/>
        </w:rPr>
        <w:t xml:space="preserve"> </w:t>
      </w:r>
      <w:r w:rsidR="00D77415" w:rsidRPr="00031721">
        <w:rPr>
          <w:rFonts w:ascii="Times New Roman" w:hAnsi="Times New Roman" w:cs="Times New Roman"/>
          <w:b/>
          <w:bCs/>
          <w:sz w:val="24"/>
          <w:szCs w:val="24"/>
        </w:rPr>
        <w:t>Format</w:t>
      </w:r>
      <w:r w:rsidR="00D77415" w:rsidRPr="00031721">
        <w:rPr>
          <w:rFonts w:ascii="Times New Roman" w:hAnsi="Times New Roman" w:cs="Times New Roman"/>
          <w:sz w:val="24"/>
          <w:szCs w:val="24"/>
        </w:rPr>
        <w:t xml:space="preserve"> из выпадающего контекстного меню</w:t>
      </w:r>
      <w:r w:rsidRPr="0003172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B0F27" w:rsidRPr="00031721" w:rsidRDefault="005B0F27" w:rsidP="00031721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031721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31721">
        <w:rPr>
          <w:rFonts w:ascii="Times New Roman" w:hAnsi="Times New Roman" w:cs="Times New Roman"/>
          <w:b/>
          <w:sz w:val="24"/>
          <w:szCs w:val="24"/>
        </w:rPr>
        <w:t>двойным</w:t>
      </w:r>
      <w:r w:rsidRPr="00031721">
        <w:rPr>
          <w:rFonts w:ascii="Times New Roman" w:hAnsi="Times New Roman" w:cs="Times New Roman"/>
          <w:sz w:val="24"/>
          <w:szCs w:val="24"/>
        </w:rPr>
        <w:t xml:space="preserve"> щелчком </w:t>
      </w:r>
      <w:r w:rsidRPr="00031721">
        <w:rPr>
          <w:rFonts w:ascii="Times New Roman" w:hAnsi="Times New Roman" w:cs="Times New Roman"/>
          <w:b/>
          <w:sz w:val="24"/>
          <w:szCs w:val="24"/>
        </w:rPr>
        <w:t>ЛКМ</w:t>
      </w:r>
      <w:r w:rsidRPr="00031721">
        <w:rPr>
          <w:rFonts w:ascii="Times New Roman" w:hAnsi="Times New Roman" w:cs="Times New Roman"/>
          <w:sz w:val="24"/>
          <w:szCs w:val="24"/>
        </w:rPr>
        <w:t xml:space="preserve"> на графике</w:t>
      </w:r>
      <w:r w:rsidR="00D77415" w:rsidRPr="000317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7415" w:rsidRPr="00031721" w:rsidRDefault="00D77415" w:rsidP="00031721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031721">
        <w:rPr>
          <w:rFonts w:ascii="Times New Roman" w:hAnsi="Times New Roman" w:cs="Times New Roman"/>
          <w:sz w:val="24"/>
          <w:szCs w:val="24"/>
        </w:rPr>
        <w:t xml:space="preserve">В результате на экране появится диалоговое окно </w:t>
      </w:r>
      <w:r w:rsidR="00094CF9" w:rsidRPr="00094CF9">
        <w:rPr>
          <w:rFonts w:ascii="Times New Roman" w:hAnsi="Times New Roman" w:cs="Times New Roman"/>
          <w:sz w:val="24"/>
          <w:szCs w:val="24"/>
        </w:rPr>
        <w:t>“</w:t>
      </w:r>
      <w:r w:rsidRPr="002D5B4F">
        <w:rPr>
          <w:rFonts w:ascii="Times New Roman" w:hAnsi="Times New Roman" w:cs="Times New Roman"/>
          <w:b/>
          <w:sz w:val="24"/>
          <w:szCs w:val="24"/>
        </w:rPr>
        <w:t>Formatting Currently Selected X-Y Plot</w:t>
      </w:r>
      <w:r w:rsidR="00094CF9" w:rsidRPr="00094CF9">
        <w:rPr>
          <w:rFonts w:ascii="Times New Roman" w:hAnsi="Times New Roman" w:cs="Times New Roman"/>
          <w:b/>
          <w:sz w:val="24"/>
          <w:szCs w:val="24"/>
        </w:rPr>
        <w:t>”</w:t>
      </w:r>
      <w:r w:rsidR="002D5B4F">
        <w:rPr>
          <w:rFonts w:ascii="Times New Roman" w:hAnsi="Times New Roman" w:cs="Times New Roman"/>
          <w:sz w:val="24"/>
          <w:szCs w:val="24"/>
        </w:rPr>
        <w:t>.</w:t>
      </w:r>
      <w:r w:rsidRPr="000317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415" w:rsidRDefault="00A30B98" w:rsidP="00031721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Приведенное ниже</w:t>
      </w:r>
      <w:r w:rsidR="00D77415" w:rsidRPr="00031721">
        <w:rPr>
          <w:rFonts w:ascii="Times New Roman" w:hAnsi="Times New Roman" w:cs="Times New Roman"/>
          <w:sz w:val="24"/>
          <w:szCs w:val="24"/>
        </w:rPr>
        <w:t xml:space="preserve"> диалоговое окно </w:t>
      </w:r>
      <w:r w:rsidRPr="00A30B98">
        <w:rPr>
          <w:rFonts w:ascii="Times New Roman" w:hAnsi="Times New Roman" w:cs="Times New Roman"/>
          <w:b/>
          <w:sz w:val="24"/>
          <w:szCs w:val="24"/>
        </w:rPr>
        <w:t>из версии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7415" w:rsidRPr="00031721">
        <w:rPr>
          <w:rFonts w:ascii="Times New Roman" w:hAnsi="Times New Roman" w:cs="Times New Roman"/>
          <w:sz w:val="24"/>
          <w:szCs w:val="24"/>
        </w:rPr>
        <w:t xml:space="preserve">содержит </w:t>
      </w:r>
      <w:r w:rsidR="00D77415" w:rsidRPr="002D5B4F">
        <w:rPr>
          <w:rFonts w:ascii="Times New Roman" w:hAnsi="Times New Roman" w:cs="Times New Roman"/>
          <w:b/>
          <w:i/>
          <w:sz w:val="24"/>
          <w:szCs w:val="24"/>
        </w:rPr>
        <w:t>несколько вкладок</w:t>
      </w:r>
      <w:r w:rsidR="00D77415" w:rsidRPr="00031721">
        <w:rPr>
          <w:rFonts w:ascii="Times New Roman" w:hAnsi="Times New Roman" w:cs="Times New Roman"/>
          <w:sz w:val="24"/>
          <w:szCs w:val="24"/>
        </w:rPr>
        <w:t xml:space="preserve">: </w:t>
      </w:r>
      <w:r w:rsidR="00D77415" w:rsidRPr="002D5B4F">
        <w:rPr>
          <w:rFonts w:ascii="Times New Roman" w:hAnsi="Times New Roman" w:cs="Times New Roman"/>
          <w:b/>
          <w:sz w:val="24"/>
          <w:szCs w:val="24"/>
        </w:rPr>
        <w:t>X-Y Axes</w:t>
      </w:r>
      <w:r w:rsidR="00D77415" w:rsidRPr="00031721">
        <w:rPr>
          <w:rFonts w:ascii="Times New Roman" w:hAnsi="Times New Roman" w:cs="Times New Roman"/>
          <w:sz w:val="24"/>
          <w:szCs w:val="24"/>
        </w:rPr>
        <w:t xml:space="preserve"> (форматирование осей), </w:t>
      </w:r>
      <w:r w:rsidR="00D77415" w:rsidRPr="002D5B4F">
        <w:rPr>
          <w:rFonts w:ascii="Times New Roman" w:hAnsi="Times New Roman" w:cs="Times New Roman"/>
          <w:b/>
          <w:sz w:val="24"/>
          <w:szCs w:val="24"/>
        </w:rPr>
        <w:t>Traces</w:t>
      </w:r>
      <w:r w:rsidR="00D77415" w:rsidRPr="00031721">
        <w:rPr>
          <w:rFonts w:ascii="Times New Roman" w:hAnsi="Times New Roman" w:cs="Times New Roman"/>
          <w:sz w:val="24"/>
          <w:szCs w:val="24"/>
        </w:rPr>
        <w:t xml:space="preserve"> (тип линий графиков), </w:t>
      </w:r>
      <w:r w:rsidR="00D77415" w:rsidRPr="002D5B4F">
        <w:rPr>
          <w:rFonts w:ascii="Times New Roman" w:hAnsi="Times New Roman" w:cs="Times New Roman"/>
          <w:b/>
          <w:sz w:val="24"/>
          <w:szCs w:val="24"/>
        </w:rPr>
        <w:t>Labels</w:t>
      </w:r>
      <w:r w:rsidR="00D77415" w:rsidRPr="00031721">
        <w:rPr>
          <w:rFonts w:ascii="Times New Roman" w:hAnsi="Times New Roman" w:cs="Times New Roman"/>
          <w:sz w:val="24"/>
          <w:szCs w:val="24"/>
        </w:rPr>
        <w:t xml:space="preserve"> (подписи), </w:t>
      </w:r>
      <w:r w:rsidR="00D77415" w:rsidRPr="002D5B4F">
        <w:rPr>
          <w:rFonts w:ascii="Times New Roman" w:hAnsi="Times New Roman" w:cs="Times New Roman"/>
          <w:b/>
          <w:sz w:val="24"/>
          <w:szCs w:val="24"/>
        </w:rPr>
        <w:t>Defaults</w:t>
      </w:r>
      <w:r w:rsidR="00D77415" w:rsidRPr="00031721">
        <w:rPr>
          <w:rFonts w:ascii="Times New Roman" w:hAnsi="Times New Roman" w:cs="Times New Roman"/>
          <w:sz w:val="24"/>
          <w:szCs w:val="24"/>
        </w:rPr>
        <w:t xml:space="preserve"> (по умолчанию).</w:t>
      </w:r>
    </w:p>
    <w:p w:rsidR="00D11770" w:rsidRPr="00031721" w:rsidRDefault="00D11770" w:rsidP="00031721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D77415" w:rsidRDefault="00C018AC" w:rsidP="00D11770">
      <w:pPr>
        <w:spacing w:before="100" w:beforeAutospacing="1" w:after="100" w:afterAutospacing="1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179705</wp:posOffset>
            </wp:positionV>
            <wp:extent cx="3899535" cy="3373755"/>
            <wp:effectExtent l="19050" t="0" r="5715" b="0"/>
            <wp:wrapTight wrapText="bothSides">
              <wp:wrapPolygon edited="0">
                <wp:start x="-106" y="0"/>
                <wp:lineTo x="-106" y="21466"/>
                <wp:lineTo x="21632" y="21466"/>
                <wp:lineTo x="21632" y="0"/>
                <wp:lineTo x="-106" y="0"/>
              </wp:wrapPolygon>
            </wp:wrapTight>
            <wp:docPr id="3" name="Рисунок 2" descr="Формат-ие графика X-Y_Ax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рмат-ие графика X-Y_Axes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9535" cy="3373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1770" w:rsidRPr="008940EE" w:rsidRDefault="008940EE" w:rsidP="00D11770">
      <w:pPr>
        <w:spacing w:before="100" w:beforeAutospacing="1" w:after="100" w:afterAutospacing="1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Здесь </w:t>
      </w:r>
      <w:r w:rsidR="00094CF9">
        <w:rPr>
          <w:rFonts w:ascii="Times New Roman" w:hAnsi="Times New Roman" w:cs="Times New Roman"/>
          <w:color w:val="000000"/>
          <w:sz w:val="24"/>
          <w:szCs w:val="24"/>
        </w:rPr>
        <w:t>строчк</w:t>
      </w:r>
      <w:r w:rsidR="00536FB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94C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94CF9" w:rsidRPr="00094CF9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8940EE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Show</w:t>
      </w:r>
      <w:r w:rsidRPr="008940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940EE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markers</w:t>
      </w:r>
      <w:r w:rsidR="00094CF9" w:rsidRPr="00094CF9">
        <w:rPr>
          <w:rFonts w:ascii="Times New Roman" w:hAnsi="Times New Roman" w:cs="Times New Roman"/>
          <w:b/>
          <w:color w:val="000000"/>
          <w:sz w:val="24"/>
          <w:szCs w:val="24"/>
        </w:rPr>
        <w:t>”</w:t>
      </w:r>
      <w:r w:rsidR="00094C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94CF9" w:rsidRPr="00094CF9">
        <w:rPr>
          <w:rFonts w:ascii="Times New Roman" w:hAnsi="Times New Roman" w:cs="Times New Roman"/>
          <w:color w:val="000000"/>
          <w:sz w:val="24"/>
          <w:szCs w:val="24"/>
        </w:rPr>
        <w:t>в групп</w:t>
      </w:r>
      <w:r w:rsidR="00536FBA">
        <w:rPr>
          <w:rFonts w:ascii="Times New Roman" w:hAnsi="Times New Roman" w:cs="Times New Roman"/>
          <w:color w:val="000000"/>
          <w:sz w:val="24"/>
          <w:szCs w:val="24"/>
        </w:rPr>
        <w:t>ах</w:t>
      </w:r>
      <w:r w:rsidR="00094C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94CF9" w:rsidRPr="00094CF9">
        <w:rPr>
          <w:rFonts w:ascii="Times New Roman" w:hAnsi="Times New Roman" w:cs="Times New Roman"/>
          <w:b/>
          <w:color w:val="000000"/>
          <w:sz w:val="24"/>
          <w:szCs w:val="24"/>
        </w:rPr>
        <w:t>“</w:t>
      </w:r>
      <w:r w:rsidR="00094CF9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</w:t>
      </w:r>
      <w:r w:rsidR="00094CF9" w:rsidRPr="00094C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="00094CF9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Axis</w:t>
      </w:r>
      <w:r w:rsidR="00094CF9" w:rsidRPr="00094CF9">
        <w:rPr>
          <w:rFonts w:ascii="Times New Roman" w:hAnsi="Times New Roman" w:cs="Times New Roman"/>
          <w:b/>
          <w:color w:val="000000"/>
          <w:sz w:val="24"/>
          <w:szCs w:val="24"/>
        </w:rPr>
        <w:t>”</w:t>
      </w:r>
      <w:r w:rsidRPr="008940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6FBA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094CF9" w:rsidRPr="00094C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6FBA" w:rsidRPr="00094CF9">
        <w:rPr>
          <w:rFonts w:ascii="Times New Roman" w:hAnsi="Times New Roman" w:cs="Times New Roman"/>
          <w:b/>
          <w:color w:val="000000"/>
          <w:sz w:val="24"/>
          <w:szCs w:val="24"/>
        </w:rPr>
        <w:t>“</w:t>
      </w:r>
      <w:r w:rsidR="00536FB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Y</w:t>
      </w:r>
      <w:r w:rsidR="00536FBA" w:rsidRPr="00094C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536FB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Axis</w:t>
      </w:r>
      <w:r w:rsidR="00536FBA" w:rsidRPr="00094CF9">
        <w:rPr>
          <w:rFonts w:ascii="Times New Roman" w:hAnsi="Times New Roman" w:cs="Times New Roman"/>
          <w:b/>
          <w:color w:val="000000"/>
          <w:sz w:val="24"/>
          <w:szCs w:val="24"/>
        </w:rPr>
        <w:t>”</w:t>
      </w:r>
      <w:r w:rsidR="00536F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36FBA">
        <w:rPr>
          <w:rFonts w:ascii="Times New Roman" w:hAnsi="Times New Roman" w:cs="Times New Roman"/>
          <w:color w:val="000000"/>
          <w:sz w:val="24"/>
          <w:szCs w:val="24"/>
        </w:rPr>
        <w:t>позволяю</w:t>
      </w:r>
      <w:r w:rsidR="00094CF9">
        <w:rPr>
          <w:rFonts w:ascii="Times New Roman" w:hAnsi="Times New Roman" w:cs="Times New Roman"/>
          <w:color w:val="000000"/>
          <w:sz w:val="24"/>
          <w:szCs w:val="24"/>
        </w:rPr>
        <w:t xml:space="preserve">т </w:t>
      </w:r>
      <w:r w:rsidR="00536FBA">
        <w:rPr>
          <w:rFonts w:ascii="Times New Roman" w:hAnsi="Times New Roman" w:cs="Times New Roman"/>
          <w:color w:val="000000"/>
          <w:sz w:val="24"/>
          <w:szCs w:val="24"/>
        </w:rPr>
        <w:t>выполнить созда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ние </w:t>
      </w:r>
      <w:r w:rsidRPr="005D579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дополнительных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вертикальных </w:t>
      </w:r>
      <w:r w:rsidR="00D11770">
        <w:rPr>
          <w:rFonts w:ascii="Times New Roman" w:hAnsi="Times New Roman" w:cs="Times New Roman"/>
          <w:color w:val="000000"/>
          <w:sz w:val="24"/>
          <w:szCs w:val="24"/>
        </w:rPr>
        <w:t xml:space="preserve"> и горизонтальных </w:t>
      </w:r>
      <w:r w:rsidR="00D11770" w:rsidRPr="005D5792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линий</w:t>
      </w:r>
      <w:r w:rsidR="00D11770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D1177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1177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1177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11770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</w:t>
      </w:r>
    </w:p>
    <w:p w:rsidR="00D11770" w:rsidRDefault="00D11770" w:rsidP="00D11770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536FB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36FBA" w:rsidRPr="00536FB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трочка</w:t>
      </w:r>
      <w:r w:rsidR="00536F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17E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Numbered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обеспечивает задание </w:t>
      </w:r>
      <w:r w:rsidR="00536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предельных значений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значений на делениях линий (иначе будут только предельные значения).</w:t>
      </w:r>
    </w:p>
    <w:p w:rsidR="00D11770" w:rsidRDefault="00D11770" w:rsidP="006C515C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536FBA" w:rsidRDefault="00536FBA" w:rsidP="006C515C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536FBA" w:rsidRDefault="00536FBA" w:rsidP="006C515C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536FBA" w:rsidRDefault="00536FBA" w:rsidP="006C515C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536FBA" w:rsidRDefault="00536FBA" w:rsidP="006C515C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536FBA" w:rsidRDefault="00536FBA" w:rsidP="006C515C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6C515C" w:rsidRPr="006C515C" w:rsidRDefault="006C515C" w:rsidP="006C515C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6C515C">
        <w:rPr>
          <w:rFonts w:ascii="Times New Roman" w:hAnsi="Times New Roman" w:cs="Times New Roman"/>
          <w:sz w:val="24"/>
          <w:szCs w:val="24"/>
        </w:rPr>
        <w:t xml:space="preserve">Для изменения типа линий графиков необходимо активизировать вкладку </w:t>
      </w:r>
      <w:r w:rsidRPr="0017460B">
        <w:rPr>
          <w:rFonts w:ascii="Times New Roman" w:hAnsi="Times New Roman" w:cs="Times New Roman"/>
          <w:b/>
          <w:sz w:val="24"/>
          <w:szCs w:val="24"/>
        </w:rPr>
        <w:t>Traces</w:t>
      </w:r>
      <w:r w:rsidRPr="006C515C">
        <w:rPr>
          <w:rFonts w:ascii="Times New Roman" w:hAnsi="Times New Roman" w:cs="Times New Roman"/>
          <w:sz w:val="24"/>
          <w:szCs w:val="24"/>
        </w:rPr>
        <w:t xml:space="preserve"> (След)</w:t>
      </w:r>
      <w:r w:rsidR="00636C70">
        <w:rPr>
          <w:rFonts w:ascii="Times New Roman" w:hAnsi="Times New Roman" w:cs="Times New Roman"/>
          <w:sz w:val="24"/>
          <w:szCs w:val="24"/>
        </w:rPr>
        <w:t>.</w:t>
      </w:r>
    </w:p>
    <w:p w:rsidR="00D77415" w:rsidRDefault="002F64FD" w:rsidP="001D0351">
      <w:pPr>
        <w:ind w:firstLine="709"/>
      </w:pPr>
      <w:r>
        <w:rPr>
          <w:noProof/>
          <w:lang w:eastAsia="ru-RU"/>
        </w:rPr>
        <w:drawing>
          <wp:inline distT="0" distB="0" distL="0" distR="0">
            <wp:extent cx="3405220" cy="3029682"/>
            <wp:effectExtent l="19050" t="0" r="473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149" cy="3029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0351">
        <w:rPr>
          <w:noProof/>
          <w:lang w:eastAsia="ru-RU"/>
        </w:rPr>
        <w:drawing>
          <wp:inline distT="0" distB="0" distL="0" distR="0">
            <wp:extent cx="2002933" cy="1605526"/>
            <wp:effectExtent l="19050" t="0" r="0" b="0"/>
            <wp:docPr id="7" name="Рисунок 6" descr="График X-Y с легенд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к X-Y с легендой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1537" cy="1604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15C" w:rsidRPr="00094CF9" w:rsidRDefault="006C515C" w:rsidP="00094CF9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094CF9">
        <w:rPr>
          <w:rFonts w:ascii="Times New Roman" w:hAnsi="Times New Roman" w:cs="Times New Roman"/>
          <w:sz w:val="24"/>
          <w:szCs w:val="24"/>
        </w:rPr>
        <w:t xml:space="preserve">В нижней части вкладки </w:t>
      </w:r>
      <w:r w:rsidRPr="00094CF9">
        <w:rPr>
          <w:rFonts w:ascii="Times New Roman" w:hAnsi="Times New Roman" w:cs="Times New Roman"/>
          <w:b/>
          <w:sz w:val="24"/>
          <w:szCs w:val="24"/>
        </w:rPr>
        <w:t xml:space="preserve">Traces </w:t>
      </w:r>
      <w:r w:rsidRPr="00094CF9">
        <w:rPr>
          <w:rFonts w:ascii="Times New Roman" w:hAnsi="Times New Roman" w:cs="Times New Roman"/>
          <w:sz w:val="24"/>
          <w:szCs w:val="24"/>
        </w:rPr>
        <w:t>расположены опции:</w:t>
      </w:r>
    </w:p>
    <w:p w:rsidR="006C515C" w:rsidRPr="00094CF9" w:rsidRDefault="006C515C" w:rsidP="00094CF9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094CF9">
        <w:rPr>
          <w:rFonts w:ascii="Times New Roman" w:hAnsi="Times New Roman" w:cs="Times New Roman"/>
          <w:b/>
          <w:sz w:val="24"/>
          <w:szCs w:val="24"/>
        </w:rPr>
        <w:t>Hide Arguments</w:t>
      </w:r>
      <w:r w:rsidRPr="00094CF9">
        <w:rPr>
          <w:rFonts w:ascii="Times New Roman" w:hAnsi="Times New Roman" w:cs="Times New Roman"/>
          <w:sz w:val="24"/>
          <w:szCs w:val="24"/>
        </w:rPr>
        <w:t xml:space="preserve"> (Скрыть аргументы) - Эта опция </w:t>
      </w:r>
      <w:r w:rsidR="002F64FD" w:rsidRPr="00094CF9">
        <w:rPr>
          <w:rFonts w:ascii="Times New Roman" w:hAnsi="Times New Roman" w:cs="Times New Roman"/>
          <w:b/>
          <w:sz w:val="24"/>
          <w:szCs w:val="24"/>
        </w:rPr>
        <w:t>по умолчанию от</w:t>
      </w:r>
      <w:r w:rsidRPr="00094CF9">
        <w:rPr>
          <w:rFonts w:ascii="Times New Roman" w:hAnsi="Times New Roman" w:cs="Times New Roman"/>
          <w:b/>
          <w:sz w:val="24"/>
          <w:szCs w:val="24"/>
        </w:rPr>
        <w:t>ключена</w:t>
      </w:r>
      <w:r w:rsidRPr="00094CF9">
        <w:rPr>
          <w:rFonts w:ascii="Times New Roman" w:hAnsi="Times New Roman" w:cs="Times New Roman"/>
          <w:sz w:val="24"/>
          <w:szCs w:val="24"/>
        </w:rPr>
        <w:t xml:space="preserve">. В этом случае под именем функции рядом с осью ординат </w:t>
      </w:r>
      <w:r w:rsidRPr="00094CF9">
        <w:rPr>
          <w:rFonts w:ascii="Times New Roman" w:hAnsi="Times New Roman" w:cs="Times New Roman"/>
          <w:b/>
          <w:color w:val="00B050"/>
          <w:sz w:val="24"/>
          <w:szCs w:val="24"/>
        </w:rPr>
        <w:t>указывается</w:t>
      </w:r>
      <w:r w:rsidRPr="00094CF9">
        <w:rPr>
          <w:rFonts w:ascii="Times New Roman" w:hAnsi="Times New Roman" w:cs="Times New Roman"/>
          <w:sz w:val="24"/>
          <w:szCs w:val="24"/>
        </w:rPr>
        <w:t xml:space="preserve"> текущий </w:t>
      </w:r>
      <w:r w:rsidRPr="00094CF9">
        <w:rPr>
          <w:rFonts w:ascii="Times New Roman" w:hAnsi="Times New Roman" w:cs="Times New Roman"/>
          <w:b/>
          <w:color w:val="00B050"/>
          <w:sz w:val="24"/>
          <w:szCs w:val="24"/>
        </w:rPr>
        <w:t>тип линий</w:t>
      </w:r>
      <w:r w:rsidRPr="00094CF9">
        <w:rPr>
          <w:rFonts w:ascii="Times New Roman" w:hAnsi="Times New Roman" w:cs="Times New Roman"/>
          <w:sz w:val="24"/>
          <w:szCs w:val="24"/>
        </w:rPr>
        <w:t xml:space="preserve">. Если </w:t>
      </w:r>
      <w:r w:rsidRPr="00622063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установить</w:t>
      </w:r>
      <w:r w:rsidRPr="00094CF9">
        <w:rPr>
          <w:rFonts w:ascii="Times New Roman" w:hAnsi="Times New Roman" w:cs="Times New Roman"/>
          <w:sz w:val="24"/>
          <w:szCs w:val="24"/>
        </w:rPr>
        <w:t xml:space="preserve"> данную опцию, указание типа линий </w:t>
      </w:r>
      <w:r w:rsidRPr="00622063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исчезнет</w:t>
      </w:r>
      <w:r w:rsidRPr="00094C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C515C" w:rsidRDefault="006C515C" w:rsidP="00094CF9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094CF9">
        <w:rPr>
          <w:rFonts w:ascii="Times New Roman" w:hAnsi="Times New Roman" w:cs="Times New Roman"/>
          <w:b/>
          <w:sz w:val="24"/>
          <w:szCs w:val="24"/>
        </w:rPr>
        <w:t>Hide Legend</w:t>
      </w:r>
      <w:r w:rsidRPr="00094CF9">
        <w:rPr>
          <w:rFonts w:ascii="Times New Roman" w:hAnsi="Times New Roman" w:cs="Times New Roman"/>
          <w:sz w:val="24"/>
          <w:szCs w:val="24"/>
        </w:rPr>
        <w:t xml:space="preserve"> (Скрыть легенду) - </w:t>
      </w:r>
      <w:r w:rsidRPr="00094CF9">
        <w:rPr>
          <w:rFonts w:ascii="Times New Roman" w:hAnsi="Times New Roman" w:cs="Times New Roman"/>
          <w:b/>
          <w:sz w:val="24"/>
          <w:szCs w:val="24"/>
        </w:rPr>
        <w:t>По умолчанию</w:t>
      </w:r>
      <w:r w:rsidRPr="00094CF9">
        <w:rPr>
          <w:rFonts w:ascii="Times New Roman" w:hAnsi="Times New Roman" w:cs="Times New Roman"/>
          <w:sz w:val="24"/>
          <w:szCs w:val="24"/>
        </w:rPr>
        <w:t xml:space="preserve"> легенда </w:t>
      </w:r>
      <w:r w:rsidRPr="00094CF9">
        <w:rPr>
          <w:rFonts w:ascii="Times New Roman" w:hAnsi="Times New Roman" w:cs="Times New Roman"/>
          <w:b/>
          <w:sz w:val="24"/>
          <w:szCs w:val="24"/>
        </w:rPr>
        <w:t>не</w:t>
      </w:r>
      <w:r w:rsidR="003E56ED" w:rsidRPr="00094CF9">
        <w:rPr>
          <w:rFonts w:ascii="Times New Roman" w:hAnsi="Times New Roman" w:cs="Times New Roman"/>
          <w:b/>
          <w:sz w:val="24"/>
          <w:szCs w:val="24"/>
        </w:rPr>
        <w:t xml:space="preserve"> отображ</w:t>
      </w:r>
      <w:r w:rsidRPr="00094CF9">
        <w:rPr>
          <w:rFonts w:ascii="Times New Roman" w:hAnsi="Times New Roman" w:cs="Times New Roman"/>
          <w:b/>
          <w:sz w:val="24"/>
          <w:szCs w:val="24"/>
        </w:rPr>
        <w:t>ается</w:t>
      </w:r>
      <w:r w:rsidRPr="00094CF9">
        <w:rPr>
          <w:rFonts w:ascii="Times New Roman" w:hAnsi="Times New Roman" w:cs="Times New Roman"/>
          <w:sz w:val="24"/>
          <w:szCs w:val="24"/>
        </w:rPr>
        <w:t xml:space="preserve">. </w:t>
      </w:r>
      <w:r w:rsidR="00622063">
        <w:rPr>
          <w:rFonts w:ascii="Times New Roman" w:hAnsi="Times New Roman" w:cs="Times New Roman"/>
          <w:sz w:val="24"/>
          <w:szCs w:val="24"/>
        </w:rPr>
        <w:t>При задании</w:t>
      </w:r>
      <w:r w:rsidR="00241148" w:rsidRPr="00094CF9">
        <w:rPr>
          <w:rFonts w:ascii="Times New Roman" w:hAnsi="Times New Roman" w:cs="Times New Roman"/>
          <w:sz w:val="24"/>
          <w:szCs w:val="24"/>
        </w:rPr>
        <w:t xml:space="preserve"> вывода легенды  (например, сверху справа от графика)</w:t>
      </w:r>
      <w:r w:rsidRPr="00094CF9">
        <w:rPr>
          <w:rFonts w:ascii="Times New Roman" w:hAnsi="Times New Roman" w:cs="Times New Roman"/>
          <w:sz w:val="24"/>
          <w:szCs w:val="24"/>
        </w:rPr>
        <w:t xml:space="preserve"> </w:t>
      </w:r>
      <w:r w:rsidR="00241148" w:rsidRPr="00094CF9">
        <w:rPr>
          <w:rFonts w:ascii="Times New Roman" w:hAnsi="Times New Roman" w:cs="Times New Roman"/>
          <w:sz w:val="24"/>
          <w:szCs w:val="24"/>
        </w:rPr>
        <w:t xml:space="preserve">включается </w:t>
      </w:r>
      <w:r w:rsidR="00622063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241148" w:rsidRPr="00094CF9">
        <w:rPr>
          <w:rFonts w:ascii="Times New Roman" w:hAnsi="Times New Roman" w:cs="Times New Roman"/>
          <w:sz w:val="24"/>
          <w:szCs w:val="24"/>
        </w:rPr>
        <w:t xml:space="preserve">переключатель “ </w:t>
      </w:r>
      <w:r w:rsidR="00241148" w:rsidRPr="00094CF9">
        <w:rPr>
          <w:rFonts w:ascii="Times New Roman" w:hAnsi="Times New Roman" w:cs="Times New Roman"/>
          <w:b/>
          <w:sz w:val="24"/>
          <w:szCs w:val="24"/>
        </w:rPr>
        <w:t>Top-right</w:t>
      </w:r>
      <w:r w:rsidR="00241148" w:rsidRPr="00094CF9">
        <w:rPr>
          <w:rFonts w:ascii="Times New Roman" w:hAnsi="Times New Roman" w:cs="Times New Roman"/>
          <w:sz w:val="24"/>
          <w:szCs w:val="24"/>
        </w:rPr>
        <w:t>” и выполняется</w:t>
      </w:r>
      <w:r w:rsidRPr="00094CF9">
        <w:rPr>
          <w:rFonts w:ascii="Times New Roman" w:hAnsi="Times New Roman" w:cs="Times New Roman"/>
          <w:sz w:val="24"/>
          <w:szCs w:val="24"/>
        </w:rPr>
        <w:t xml:space="preserve"> щелчок на кнопке </w:t>
      </w:r>
      <w:r w:rsidRPr="00094CF9">
        <w:rPr>
          <w:rFonts w:ascii="Times New Roman" w:hAnsi="Times New Roman" w:cs="Times New Roman"/>
          <w:b/>
          <w:sz w:val="24"/>
          <w:szCs w:val="24"/>
        </w:rPr>
        <w:t>Применить</w:t>
      </w:r>
      <w:r w:rsidRPr="00094C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439D" w:rsidRPr="005F439D" w:rsidRDefault="005F439D" w:rsidP="00094CF9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F43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толбце </w:t>
      </w:r>
      <w:r w:rsidRPr="005F439D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en-US"/>
        </w:rPr>
        <w:t>Symbol</w:t>
      </w:r>
      <w:r w:rsidRPr="005F43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Frequency</w:t>
      </w:r>
      <w:r w:rsidRPr="005F439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указывается </w:t>
      </w:r>
      <w:r w:rsidR="00CD5A00" w:rsidRPr="00CD5A00">
        <w:rPr>
          <w:rFonts w:ascii="Times New Roman" w:hAnsi="Times New Roman" w:cs="Times New Roman"/>
          <w:sz w:val="24"/>
          <w:szCs w:val="24"/>
        </w:rPr>
        <w:t>“</w:t>
      </w:r>
      <w:r w:rsidR="00CD5A00">
        <w:rPr>
          <w:rFonts w:ascii="Times New Roman" w:hAnsi="Times New Roman" w:cs="Times New Roman"/>
          <w:sz w:val="24"/>
          <w:szCs w:val="24"/>
        </w:rPr>
        <w:t>частота</w:t>
      </w:r>
      <w:r w:rsidR="00CD5A00" w:rsidRPr="00CD5A00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>изображени</w:t>
      </w:r>
      <w:r w:rsidR="00CD5A00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символ</w:t>
      </w:r>
      <w:r w:rsidR="00CD5A00">
        <w:rPr>
          <w:rFonts w:ascii="Times New Roman" w:hAnsi="Times New Roman" w:cs="Times New Roman"/>
          <w:sz w:val="24"/>
          <w:szCs w:val="24"/>
        </w:rPr>
        <w:t xml:space="preserve">ов 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CD5A00">
        <w:rPr>
          <w:rFonts w:ascii="Times New Roman" w:hAnsi="Times New Roman" w:cs="Times New Roman"/>
          <w:sz w:val="24"/>
          <w:szCs w:val="24"/>
        </w:rPr>
        <w:t xml:space="preserve">расчетных точках; если указана 1, то – в каждой точке, если 2, то </w:t>
      </w:r>
      <w:r>
        <w:rPr>
          <w:rFonts w:ascii="Times New Roman" w:hAnsi="Times New Roman" w:cs="Times New Roman"/>
          <w:sz w:val="24"/>
          <w:szCs w:val="24"/>
        </w:rPr>
        <w:t xml:space="preserve">через </w:t>
      </w:r>
      <w:r w:rsidR="00CD5A00">
        <w:rPr>
          <w:rFonts w:ascii="Times New Roman" w:hAnsi="Times New Roman" w:cs="Times New Roman"/>
          <w:sz w:val="24"/>
          <w:szCs w:val="24"/>
        </w:rPr>
        <w:t>одну расчетную точку и т.д.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175"/>
        <w:gridCol w:w="5381"/>
      </w:tblGrid>
      <w:tr w:rsidR="006C515C" w:rsidRPr="00200362" w:rsidTr="001469C3">
        <w:trPr>
          <w:tblCellSpacing w:w="15" w:type="dxa"/>
        </w:trPr>
        <w:tc>
          <w:tcPr>
            <w:tcW w:w="0" w:type="auto"/>
            <w:vAlign w:val="center"/>
          </w:tcPr>
          <w:p w:rsidR="006C515C" w:rsidRPr="00200362" w:rsidRDefault="00031721" w:rsidP="001469C3">
            <w:pPr>
              <w:rPr>
                <w:color w:val="000000"/>
              </w:rPr>
            </w:pPr>
            <w:r>
              <w:rPr>
                <w:noProof/>
                <w:color w:val="000000"/>
                <w:lang w:eastAsia="ru-RU"/>
              </w:rPr>
              <w:lastRenderedPageBreak/>
              <w:drawing>
                <wp:inline distT="0" distB="0" distL="0" distR="0">
                  <wp:extent cx="3216034" cy="2786242"/>
                  <wp:effectExtent l="19050" t="0" r="3416" b="0"/>
                  <wp:docPr id="4" name="Рисунок 3" descr="Формат-ие графика X-Y_label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Формат-ие графика X-Y_labels.JP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5460" cy="2785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6C515C" w:rsidRPr="00200362" w:rsidRDefault="006C515C" w:rsidP="001469C3">
            <w:pPr>
              <w:spacing w:before="100" w:beforeAutospacing="1" w:after="100" w:afterAutospacing="1"/>
              <w:rPr>
                <w:color w:val="000000"/>
              </w:rPr>
            </w:pP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Вкладка </w:t>
            </w:r>
            <w:r w:rsidRPr="002411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Labels 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>(Метки</w:t>
            </w:r>
            <w:r w:rsidR="00636C70">
              <w:rPr>
                <w:rFonts w:ascii="Times New Roman" w:hAnsi="Times New Roman" w:cs="Times New Roman"/>
                <w:sz w:val="24"/>
                <w:szCs w:val="24"/>
              </w:rPr>
              <w:t>; надписи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>) позволяет ввести заголовок графика и подписи для осей.</w:t>
            </w:r>
            <w:r w:rsidRPr="00200362">
              <w:rPr>
                <w:color w:val="000000"/>
              </w:rPr>
              <w:t xml:space="preserve"> </w:t>
            </w:r>
          </w:p>
        </w:tc>
      </w:tr>
    </w:tbl>
    <w:p w:rsidR="006C515C" w:rsidRPr="00F06C66" w:rsidRDefault="00452E41" w:rsidP="00636C70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031721">
        <w:rPr>
          <w:rFonts w:ascii="Times New Roman" w:hAnsi="Times New Roman" w:cs="Times New Roman"/>
          <w:sz w:val="24"/>
          <w:szCs w:val="24"/>
        </w:rPr>
        <w:t>оманд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52E41">
        <w:rPr>
          <w:rFonts w:ascii="Times New Roman" w:hAnsi="Times New Roman" w:cs="Times New Roman"/>
          <w:sz w:val="24"/>
          <w:szCs w:val="24"/>
        </w:rPr>
        <w:t xml:space="preserve"> </w:t>
      </w:r>
      <w:r w:rsidRPr="00031721">
        <w:rPr>
          <w:rFonts w:ascii="Times New Roman" w:hAnsi="Times New Roman" w:cs="Times New Roman"/>
          <w:sz w:val="24"/>
          <w:szCs w:val="24"/>
        </w:rPr>
        <w:t>меню</w:t>
      </w:r>
      <w:r w:rsidRPr="00452E41">
        <w:rPr>
          <w:rFonts w:ascii="Times New Roman" w:hAnsi="Times New Roman" w:cs="Times New Roman"/>
          <w:sz w:val="24"/>
          <w:szCs w:val="24"/>
        </w:rPr>
        <w:t xml:space="preserve">  </w:t>
      </w:r>
      <w:r w:rsidRPr="00031721">
        <w:rPr>
          <w:rFonts w:ascii="Times New Roman" w:hAnsi="Times New Roman" w:cs="Times New Roman"/>
          <w:b/>
          <w:bCs/>
          <w:sz w:val="24"/>
          <w:szCs w:val="24"/>
          <w:lang w:val="en-US"/>
        </w:rPr>
        <w:t>Format</w:t>
      </w:r>
      <w:r w:rsidRPr="00452E41">
        <w:rPr>
          <w:rFonts w:ascii="Times New Roman" w:hAnsi="Times New Roman" w:cs="Times New Roman"/>
          <w:b/>
          <w:bCs/>
          <w:sz w:val="24"/>
          <w:szCs w:val="24"/>
        </w:rPr>
        <w:t xml:space="preserve">  -  </w:t>
      </w:r>
      <w:r w:rsidRPr="00031721">
        <w:rPr>
          <w:rFonts w:ascii="Times New Roman" w:hAnsi="Times New Roman" w:cs="Times New Roman"/>
          <w:b/>
          <w:bCs/>
          <w:sz w:val="24"/>
          <w:szCs w:val="24"/>
          <w:lang w:val="en-US"/>
        </w:rPr>
        <w:t>Graph</w:t>
      </w:r>
      <w:r w:rsidRPr="00452E41">
        <w:rPr>
          <w:rFonts w:ascii="Times New Roman" w:hAnsi="Times New Roman" w:cs="Times New Roman"/>
          <w:b/>
          <w:bCs/>
          <w:sz w:val="24"/>
          <w:szCs w:val="24"/>
        </w:rPr>
        <w:t xml:space="preserve">  -   </w:t>
      </w:r>
      <w:r w:rsidRPr="00031721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452E41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31721">
        <w:rPr>
          <w:rFonts w:ascii="Times New Roman" w:hAnsi="Times New Roman" w:cs="Times New Roman"/>
          <w:b/>
          <w:bCs/>
          <w:sz w:val="24"/>
          <w:szCs w:val="24"/>
          <w:lang w:val="en-US"/>
        </w:rPr>
        <w:t>Y</w:t>
      </w:r>
      <w:r w:rsidRPr="00452E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1721">
        <w:rPr>
          <w:rFonts w:ascii="Times New Roman" w:hAnsi="Times New Roman" w:cs="Times New Roman"/>
          <w:b/>
          <w:bCs/>
          <w:sz w:val="24"/>
          <w:szCs w:val="24"/>
          <w:lang w:val="en-US"/>
        </w:rPr>
        <w:t>Plot</w:t>
      </w:r>
      <w:r w:rsidRPr="00452E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позволяют не только </w:t>
      </w:r>
      <w:r w:rsidRPr="002617B5">
        <w:rPr>
          <w:rFonts w:ascii="Times New Roman" w:hAnsi="Times New Roman" w:cs="Times New Roman"/>
          <w:b/>
          <w:color w:val="00B050"/>
          <w:sz w:val="24"/>
          <w:szCs w:val="24"/>
        </w:rPr>
        <w:t>также вызвать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6C66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окно редактирования </w:t>
      </w:r>
      <w:r>
        <w:rPr>
          <w:rFonts w:ascii="Times New Roman" w:hAnsi="Times New Roman" w:cs="Times New Roman"/>
          <w:sz w:val="24"/>
          <w:szCs w:val="24"/>
        </w:rPr>
        <w:t>графика</w:t>
      </w:r>
      <w:r w:rsidR="00792D09" w:rsidRPr="006C515C">
        <w:rPr>
          <w:rFonts w:ascii="Times New Roman" w:hAnsi="Times New Roman" w:cs="Times New Roman"/>
          <w:sz w:val="24"/>
          <w:szCs w:val="24"/>
        </w:rPr>
        <w:t xml:space="preserve"> </w:t>
      </w:r>
      <w:r w:rsidR="00F06C66">
        <w:rPr>
          <w:rFonts w:ascii="Times New Roman" w:hAnsi="Times New Roman" w:cs="Times New Roman"/>
          <w:sz w:val="24"/>
          <w:szCs w:val="24"/>
        </w:rPr>
        <w:t xml:space="preserve">(например, строкой  </w:t>
      </w:r>
      <w:r w:rsidR="00F06C6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06C66" w:rsidRPr="00F06C66">
        <w:rPr>
          <w:rFonts w:ascii="Times New Roman" w:hAnsi="Times New Roman" w:cs="Times New Roman"/>
          <w:sz w:val="24"/>
          <w:szCs w:val="24"/>
        </w:rPr>
        <w:t>-</w:t>
      </w:r>
      <w:r w:rsidR="00F06C66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F06C66" w:rsidRPr="00F06C66">
        <w:rPr>
          <w:rFonts w:ascii="Times New Roman" w:hAnsi="Times New Roman" w:cs="Times New Roman"/>
          <w:sz w:val="24"/>
          <w:szCs w:val="24"/>
        </w:rPr>
        <w:t xml:space="preserve"> </w:t>
      </w:r>
      <w:r w:rsidR="00F06C66">
        <w:rPr>
          <w:rFonts w:ascii="Times New Roman" w:hAnsi="Times New Roman" w:cs="Times New Roman"/>
          <w:sz w:val="24"/>
          <w:szCs w:val="24"/>
          <w:lang w:val="en-US"/>
        </w:rPr>
        <w:t>Plot</w:t>
      </w:r>
      <w:r w:rsidR="00F06C66">
        <w:rPr>
          <w:rFonts w:ascii="Times New Roman" w:hAnsi="Times New Roman" w:cs="Times New Roman"/>
          <w:sz w:val="24"/>
          <w:szCs w:val="24"/>
        </w:rPr>
        <w:t xml:space="preserve">…), но и обратиться к </w:t>
      </w:r>
      <w:r w:rsidR="00792D09">
        <w:rPr>
          <w:rFonts w:ascii="Times New Roman" w:hAnsi="Times New Roman" w:cs="Times New Roman"/>
          <w:sz w:val="24"/>
          <w:szCs w:val="24"/>
        </w:rPr>
        <w:t>строка</w:t>
      </w:r>
      <w:r w:rsidR="00F06C66">
        <w:rPr>
          <w:rFonts w:ascii="Times New Roman" w:hAnsi="Times New Roman" w:cs="Times New Roman"/>
          <w:sz w:val="24"/>
          <w:szCs w:val="24"/>
        </w:rPr>
        <w:t>м</w:t>
      </w:r>
      <w:r w:rsidR="006C515C" w:rsidRPr="006C515C">
        <w:rPr>
          <w:rFonts w:ascii="Times New Roman" w:hAnsi="Times New Roman" w:cs="Times New Roman"/>
          <w:sz w:val="24"/>
          <w:szCs w:val="24"/>
        </w:rPr>
        <w:t xml:space="preserve"> </w:t>
      </w:r>
      <w:r w:rsidR="00F06C66">
        <w:rPr>
          <w:rFonts w:ascii="Times New Roman" w:hAnsi="Times New Roman" w:cs="Times New Roman"/>
          <w:sz w:val="24"/>
          <w:szCs w:val="24"/>
          <w:lang w:val="en-US"/>
        </w:rPr>
        <w:t>Trace</w:t>
      </w:r>
      <w:r w:rsidR="00F06C66" w:rsidRPr="00F06C66">
        <w:rPr>
          <w:rFonts w:ascii="Times New Roman" w:hAnsi="Times New Roman" w:cs="Times New Roman"/>
          <w:sz w:val="24"/>
          <w:szCs w:val="24"/>
        </w:rPr>
        <w:t xml:space="preserve">… </w:t>
      </w:r>
      <w:r w:rsidR="00F06C66">
        <w:rPr>
          <w:rFonts w:ascii="Times New Roman" w:hAnsi="Times New Roman" w:cs="Times New Roman"/>
          <w:sz w:val="24"/>
          <w:szCs w:val="24"/>
        </w:rPr>
        <w:t xml:space="preserve">и </w:t>
      </w:r>
      <w:r w:rsidR="00F06C66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="00F06C66" w:rsidRPr="00F06C66">
        <w:rPr>
          <w:rFonts w:ascii="Times New Roman" w:hAnsi="Times New Roman" w:cs="Times New Roman"/>
          <w:sz w:val="24"/>
          <w:szCs w:val="24"/>
        </w:rPr>
        <w:t>…</w:t>
      </w:r>
    </w:p>
    <w:p w:rsidR="00A55537" w:rsidRPr="006C515C" w:rsidRDefault="00A55537" w:rsidP="00A55537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69417" cy="2711669"/>
            <wp:effectExtent l="19050" t="0" r="7033" b="0"/>
            <wp:docPr id="1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880" cy="2714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791"/>
        <w:gridCol w:w="5765"/>
      </w:tblGrid>
      <w:tr w:rsidR="006C515C" w:rsidRPr="006C515C" w:rsidTr="001469C3">
        <w:trPr>
          <w:tblCellSpacing w:w="15" w:type="dxa"/>
        </w:trPr>
        <w:tc>
          <w:tcPr>
            <w:tcW w:w="0" w:type="auto"/>
          </w:tcPr>
          <w:p w:rsidR="006C515C" w:rsidRPr="006C515C" w:rsidRDefault="00792D09" w:rsidP="006C515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0" cy="1676400"/>
                  <wp:effectExtent l="19050" t="0" r="0" b="0"/>
                  <wp:docPr id="8" name="Рисунок 7" descr="Окно  X-Y Tr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кно  X-Y Trace.JP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6C515C" w:rsidRPr="00F35BAB" w:rsidRDefault="006C515C" w:rsidP="00F35BAB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2D09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Trace</w:t>
            </w:r>
            <w:r w:rsidR="00F35BAB">
              <w:rPr>
                <w:rFonts w:ascii="Times New Roman" w:hAnsi="Times New Roman" w:cs="Times New Roman"/>
                <w:sz w:val="24"/>
                <w:szCs w:val="24"/>
              </w:rPr>
              <w:t xml:space="preserve"> (След) – обеспечивает </w:t>
            </w:r>
            <w:r w:rsidR="00F35BAB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отображение координат</w:t>
            </w:r>
            <w:r w:rsidR="00F35BAB" w:rsidRPr="00792D09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точки</w:t>
            </w:r>
            <w:r w:rsidR="00F35BAB"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, на которую </w:t>
            </w:r>
            <w:r w:rsidR="00F35BAB" w:rsidRPr="00792D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указывает курсор</w:t>
            </w:r>
            <w:r w:rsidR="00F35BAB">
              <w:rPr>
                <w:rFonts w:ascii="Times New Roman" w:hAnsi="Times New Roman" w:cs="Times New Roman"/>
                <w:sz w:val="24"/>
                <w:szCs w:val="24"/>
              </w:rPr>
              <w:t xml:space="preserve"> при перемещении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5BAB" w:rsidRPr="006C515C">
              <w:rPr>
                <w:rFonts w:ascii="Times New Roman" w:hAnsi="Times New Roman" w:cs="Times New Roman"/>
                <w:sz w:val="24"/>
                <w:szCs w:val="24"/>
              </w:rPr>
              <w:t>указате</w:t>
            </w:r>
            <w:r w:rsidR="00F35BAB">
              <w:rPr>
                <w:rFonts w:ascii="Times New Roman" w:hAnsi="Times New Roman" w:cs="Times New Roman"/>
                <w:sz w:val="24"/>
                <w:szCs w:val="24"/>
              </w:rPr>
              <w:t xml:space="preserve">ля мыши 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графика </w:t>
            </w:r>
            <w:r w:rsidR="00F35BA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792D09" w:rsidRPr="00757EA5">
              <w:rPr>
                <w:rFonts w:ascii="Times New Roman" w:hAnsi="Times New Roman" w:cs="Times New Roman"/>
                <w:b/>
                <w:sz w:val="24"/>
                <w:szCs w:val="24"/>
              </w:rPr>
              <w:t>нажатой</w:t>
            </w:r>
            <w:r w:rsidR="00792D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D09" w:rsidRPr="00792D09">
              <w:rPr>
                <w:rFonts w:ascii="Times New Roman" w:hAnsi="Times New Roman" w:cs="Times New Roman"/>
                <w:b/>
                <w:sz w:val="24"/>
                <w:szCs w:val="24"/>
              </w:rPr>
              <w:t>ЛКМ</w:t>
            </w:r>
            <w:r w:rsidR="00F35B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Значения 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5BAB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записываются 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>в полях X-Value (значение X)</w:t>
            </w:r>
            <w:r w:rsidR="00792D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 Y-Value (значение Y)</w:t>
            </w:r>
            <w:r w:rsidR="00792D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D09" w:rsidRPr="006C515C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792D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2D09"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-Value 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>диалогового окна</w:t>
            </w:r>
            <w:r w:rsidR="00FC0A42" w:rsidRPr="00FC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0A42" w:rsidRPr="00FC0A42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792D09">
              <w:rPr>
                <w:rFonts w:ascii="Times New Roman" w:hAnsi="Times New Roman" w:cs="Times New Roman"/>
                <w:b/>
                <w:sz w:val="24"/>
                <w:szCs w:val="24"/>
              </w:rPr>
              <w:t>X-Y Trace</w:t>
            </w:r>
            <w:r w:rsidR="00FC0A42" w:rsidRPr="00FC0A42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92D09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Если установлена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 опция </w:t>
            </w:r>
            <w:r w:rsidRPr="00792D09">
              <w:rPr>
                <w:rFonts w:ascii="Times New Roman" w:hAnsi="Times New Roman" w:cs="Times New Roman"/>
                <w:b/>
                <w:sz w:val="24"/>
                <w:szCs w:val="24"/>
              </w:rPr>
              <w:t>Track Data Points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 (След точек данных), то </w:t>
            </w:r>
            <w:r w:rsidRPr="00792D09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курсор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-крестик будет перемещаться </w:t>
            </w:r>
            <w:r w:rsidRPr="00792D09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вдоль графика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и </w:t>
            </w:r>
            <w:r w:rsidR="00792D0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предоставляется возможность </w:t>
            </w:r>
            <w:r w:rsidR="00792D09" w:rsidRPr="00F35BAB">
              <w:rPr>
                <w:rFonts w:ascii="Times New Roman" w:hAnsi="Times New Roman" w:cs="Times New Roman"/>
                <w:b/>
                <w:sz w:val="24"/>
                <w:szCs w:val="24"/>
              </w:rPr>
              <w:t>считывать текущи</w:t>
            </w:r>
            <w:r w:rsidRPr="00F35BAB">
              <w:rPr>
                <w:rFonts w:ascii="Times New Roman" w:hAnsi="Times New Roman" w:cs="Times New Roman"/>
                <w:b/>
                <w:sz w:val="24"/>
                <w:szCs w:val="24"/>
              </w:rPr>
              <w:t>е зна</w:t>
            </w:r>
            <w:r w:rsidR="00792D09" w:rsidRPr="00F35BAB">
              <w:rPr>
                <w:rFonts w:ascii="Times New Roman" w:hAnsi="Times New Roman" w:cs="Times New Roman"/>
                <w:b/>
                <w:sz w:val="24"/>
                <w:szCs w:val="24"/>
              </w:rPr>
              <w:t>чения</w:t>
            </w:r>
            <w:r w:rsidR="00792D09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аргумента Х и соответствующие значения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 функции y=f(x). Координаты текущей точки можно </w:t>
            </w:r>
            <w:r w:rsidRPr="004579B9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</w:rPr>
              <w:t>скопировать в буфер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 кнопок </w:t>
            </w:r>
            <w:r w:rsidRPr="00F35BAB">
              <w:rPr>
                <w:rFonts w:ascii="Times New Roman" w:hAnsi="Times New Roman" w:cs="Times New Roman"/>
                <w:b/>
                <w:sz w:val="24"/>
                <w:szCs w:val="24"/>
              </w:rPr>
              <w:t>Copy X</w:t>
            </w:r>
            <w:r w:rsidR="00F35BAB" w:rsidRPr="00F35BA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F35B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Copy Y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C515C" w:rsidRPr="00200362" w:rsidTr="006C515C">
        <w:trPr>
          <w:tblCellSpacing w:w="15" w:type="dxa"/>
        </w:trPr>
        <w:tc>
          <w:tcPr>
            <w:tcW w:w="0" w:type="auto"/>
          </w:tcPr>
          <w:p w:rsidR="006C515C" w:rsidRPr="006C515C" w:rsidRDefault="00945DD3" w:rsidP="006C515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975288" cy="1532585"/>
                  <wp:effectExtent l="19050" t="0" r="0" b="0"/>
                  <wp:docPr id="10" name="Рисунок 9" descr="Окно  X-Y Zo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кно  X-Y Zoom.JP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7113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6C515C" w:rsidRPr="006C515C" w:rsidRDefault="006C515C" w:rsidP="00AE30A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35BAB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Zoom </w:t>
            </w:r>
            <w:r w:rsidR="00F35BAB">
              <w:rPr>
                <w:rFonts w:ascii="Times New Roman" w:hAnsi="Times New Roman" w:cs="Times New Roman"/>
                <w:sz w:val="24"/>
                <w:szCs w:val="24"/>
              </w:rPr>
              <w:t>(Масштаб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945DD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DD3">
              <w:rPr>
                <w:rFonts w:ascii="Times New Roman" w:hAnsi="Times New Roman" w:cs="Times New Roman"/>
                <w:sz w:val="24"/>
                <w:szCs w:val="24"/>
              </w:rPr>
              <w:t xml:space="preserve">позволяет </w:t>
            </w:r>
            <w:r w:rsidRPr="00880BF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увеличить</w:t>
            </w:r>
            <w:r w:rsidRPr="00945D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фрагмент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 графика, </w:t>
            </w:r>
            <w:r w:rsidRPr="00880BFE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предв</w:t>
            </w:r>
            <w:r w:rsidR="00945DD3" w:rsidRPr="00880BFE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арительно выделив его</w:t>
            </w:r>
            <w:r w:rsidR="00945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DD3" w:rsidRPr="00AE30AA">
              <w:rPr>
                <w:rFonts w:ascii="Times New Roman" w:hAnsi="Times New Roman" w:cs="Times New Roman"/>
                <w:sz w:val="24"/>
                <w:szCs w:val="24"/>
              </w:rPr>
              <w:t>перемеще</w:t>
            </w:r>
            <w:r w:rsidRPr="00AE30AA">
              <w:rPr>
                <w:rFonts w:ascii="Times New Roman" w:hAnsi="Times New Roman" w:cs="Times New Roman"/>
                <w:sz w:val="24"/>
                <w:szCs w:val="24"/>
              </w:rPr>
              <w:t xml:space="preserve">нием </w:t>
            </w:r>
            <w:r w:rsidR="00AE30AA" w:rsidRPr="00AE30AA">
              <w:rPr>
                <w:rFonts w:ascii="Times New Roman" w:hAnsi="Times New Roman" w:cs="Times New Roman"/>
                <w:b/>
                <w:sz w:val="24"/>
                <w:szCs w:val="24"/>
              </w:rPr>
              <w:t>нажатой ЛКМ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30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После отпускания клавиши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5283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</w:rPr>
              <w:t>координаты углов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 выделенной области </w:t>
            </w:r>
            <w:r w:rsidRPr="00AE3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будут отображены 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в полях окна </w:t>
            </w:r>
            <w:r w:rsidRPr="00AE30AA">
              <w:rPr>
                <w:rFonts w:ascii="Times New Roman" w:hAnsi="Times New Roman" w:cs="Times New Roman"/>
                <w:b/>
                <w:sz w:val="24"/>
                <w:szCs w:val="24"/>
              </w:rPr>
              <w:t>X-Y Zoom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E30A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Размещенные внизу окна </w:t>
            </w:r>
            <w:r w:rsidR="00AE30AA" w:rsidRPr="004579B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пиктограммы</w:t>
            </w:r>
            <w:r w:rsidR="00AE30AA">
              <w:rPr>
                <w:rFonts w:ascii="Times New Roman" w:hAnsi="Times New Roman" w:cs="Times New Roman"/>
                <w:sz w:val="24"/>
                <w:szCs w:val="24"/>
              </w:rPr>
              <w:t xml:space="preserve"> дают возможность 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увеличить, </w:t>
            </w:r>
            <w:r w:rsidR="00AE30AA">
              <w:rPr>
                <w:rFonts w:ascii="Times New Roman" w:hAnsi="Times New Roman" w:cs="Times New Roman"/>
                <w:sz w:val="24"/>
                <w:szCs w:val="24"/>
              </w:rPr>
              <w:t>уменьшить или</w:t>
            </w:r>
            <w:r w:rsidRPr="006C515C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восстановить первоначальный вид графика. </w:t>
            </w:r>
          </w:p>
        </w:tc>
      </w:tr>
    </w:tbl>
    <w:p w:rsidR="006C515C" w:rsidRPr="00CD5980" w:rsidRDefault="00AE30AA" w:rsidP="00CD5980">
      <w:pPr>
        <w:pStyle w:val="2"/>
        <w:jc w:val="center"/>
        <w:rPr>
          <w:rFonts w:ascii="Times New Roman" w:hAnsi="Times New Roman" w:cs="Times New Roman"/>
        </w:rPr>
      </w:pPr>
      <w:bookmarkStart w:id="6" w:name="_Toc241499660"/>
      <w:bookmarkStart w:id="7" w:name="_Toc241500624"/>
      <w:r w:rsidRPr="00CD5980">
        <w:rPr>
          <w:rFonts w:ascii="Times New Roman" w:hAnsi="Times New Roman" w:cs="Times New Roman"/>
        </w:rPr>
        <w:t>1.10.2.</w:t>
      </w:r>
      <w:r w:rsidR="006C515C" w:rsidRPr="00CD5980">
        <w:rPr>
          <w:rFonts w:ascii="Times New Roman" w:hAnsi="Times New Roman" w:cs="Times New Roman"/>
        </w:rPr>
        <w:t>Двухмерные графики в полярной системе координат.</w:t>
      </w:r>
      <w:bookmarkEnd w:id="6"/>
      <w:bookmarkEnd w:id="7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1"/>
        <w:gridCol w:w="4526"/>
      </w:tblGrid>
      <w:tr w:rsidR="006C515C" w:rsidRPr="00CD5980" w:rsidTr="001469C3">
        <w:trPr>
          <w:tblCellSpacing w:w="15" w:type="dxa"/>
        </w:trPr>
        <w:tc>
          <w:tcPr>
            <w:tcW w:w="0" w:type="auto"/>
            <w:vAlign w:val="center"/>
          </w:tcPr>
          <w:p w:rsidR="006C515C" w:rsidRPr="00CD5980" w:rsidRDefault="006C515C" w:rsidP="00CD5980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C515C" w:rsidRPr="00CD5980" w:rsidRDefault="00CF0E63" w:rsidP="00CD5980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Toc241500625"/>
            <w:r w:rsidRPr="00CD5980">
              <w:rPr>
                <w:rFonts w:ascii="Times New Roman" w:hAnsi="Times New Roman" w:cs="Times New Roman"/>
                <w:sz w:val="24"/>
                <w:szCs w:val="24"/>
              </w:rPr>
              <w:t>1.10.2.1.</w:t>
            </w:r>
            <w:r w:rsidR="006C515C" w:rsidRPr="00CD5980">
              <w:rPr>
                <w:rFonts w:ascii="Times New Roman" w:hAnsi="Times New Roman" w:cs="Times New Roman"/>
                <w:sz w:val="24"/>
                <w:szCs w:val="24"/>
              </w:rPr>
              <w:t>Построение полярных графиков.</w:t>
            </w:r>
            <w:bookmarkEnd w:id="8"/>
          </w:p>
        </w:tc>
      </w:tr>
    </w:tbl>
    <w:p w:rsidR="006C515C" w:rsidRPr="00BD75C9" w:rsidRDefault="00CF0E63" w:rsidP="006C515C">
      <w:pPr>
        <w:pStyle w:val="a6"/>
      </w:pPr>
      <w:r>
        <w:t>Создание блока д</w:t>
      </w:r>
      <w:r w:rsidR="006C515C">
        <w:t>ля построе</w:t>
      </w:r>
      <w:r>
        <w:t xml:space="preserve">ния полярного графика выполняется командой меню </w:t>
      </w:r>
      <w:r w:rsidR="006C515C">
        <w:t xml:space="preserve"> </w:t>
      </w:r>
      <w:r>
        <w:rPr>
          <w:b/>
          <w:bCs/>
        </w:rPr>
        <w:t>Inset - Graph -</w:t>
      </w:r>
      <w:r w:rsidR="006C515C">
        <w:rPr>
          <w:b/>
          <w:bCs/>
        </w:rPr>
        <w:t xml:space="preserve"> Polar Plot</w:t>
      </w:r>
      <w:r>
        <w:t xml:space="preserve"> или совместным нажатием </w:t>
      </w:r>
      <w:r w:rsidR="006C515C">
        <w:t xml:space="preserve"> </w:t>
      </w:r>
      <w:r>
        <w:t xml:space="preserve">клавиш </w:t>
      </w:r>
      <w:r w:rsidRPr="00CF0E63">
        <w:rPr>
          <w:b/>
        </w:rPr>
        <w:t>Ctrl  и 7</w:t>
      </w:r>
      <w:r>
        <w:t xml:space="preserve">. Данные вводятся </w:t>
      </w:r>
      <w:r w:rsidR="00BD75C9">
        <w:t xml:space="preserve">в 2 </w:t>
      </w:r>
      <w:r w:rsidR="00BD75C9">
        <w:rPr>
          <w:lang w:val="en-US"/>
        </w:rPr>
        <w:t>“</w:t>
      </w:r>
      <w:r w:rsidR="00BD75C9">
        <w:t>знакоместа</w:t>
      </w:r>
      <w:r w:rsidR="00BD75C9">
        <w:rPr>
          <w:lang w:val="en-US"/>
        </w:rPr>
        <w:t>”</w:t>
      </w:r>
      <w:r w:rsidR="00BA3CFF">
        <w:t xml:space="preserve"> </w:t>
      </w:r>
      <w:r w:rsidR="00BA3CFF">
        <w:rPr>
          <w:lang w:val="en-US"/>
        </w:rPr>
        <w:t>(</w:t>
      </w:r>
      <w:r w:rsidR="00BA3CFF">
        <w:t>на место черных квадратов</w:t>
      </w:r>
      <w:r w:rsidR="00BA3CFF">
        <w:rPr>
          <w:lang w:val="en-US"/>
        </w:rPr>
        <w:t>)</w:t>
      </w:r>
      <w:r w:rsidR="00BD75C9"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125"/>
        <w:gridCol w:w="6431"/>
      </w:tblGrid>
      <w:tr w:rsidR="006C515C" w:rsidTr="001469C3">
        <w:trPr>
          <w:tblCellSpacing w:w="15" w:type="dxa"/>
        </w:trPr>
        <w:tc>
          <w:tcPr>
            <w:tcW w:w="0" w:type="auto"/>
            <w:vAlign w:val="center"/>
          </w:tcPr>
          <w:p w:rsidR="006C515C" w:rsidRDefault="006C515C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43810" cy="3284220"/>
                  <wp:effectExtent l="19050" t="0" r="8890" b="0"/>
                  <wp:docPr id="54" name="Рисунок 54" descr="Gr1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Gr1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810" cy="3284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6C515C" w:rsidRDefault="00BD75C9" w:rsidP="00BD75C9">
            <w:pPr>
              <w:pStyle w:val="a6"/>
              <w:ind w:firstLine="0"/>
            </w:pPr>
            <w:r>
              <w:t>в нижнем</w:t>
            </w:r>
            <w:r w:rsidR="00880BFE">
              <w:t xml:space="preserve"> </w:t>
            </w:r>
            <w:r w:rsidR="00880BFE" w:rsidRPr="00880BFE">
              <w:t>“</w:t>
            </w:r>
            <w:r w:rsidR="00880BFE">
              <w:t>знакоместе</w:t>
            </w:r>
            <w:r w:rsidR="00880BFE" w:rsidRPr="00880BFE">
              <w:t>”</w:t>
            </w:r>
            <w:r w:rsidR="00880BFE">
              <w:t xml:space="preserve"> </w:t>
            </w:r>
            <w:r>
              <w:t xml:space="preserve"> указывае</w:t>
            </w:r>
            <w:r w:rsidR="006C515C">
              <w:t xml:space="preserve">тся полярный </w:t>
            </w:r>
            <w:r w:rsidR="006C515C" w:rsidRPr="00757EA5">
              <w:rPr>
                <w:b/>
              </w:rPr>
              <w:t xml:space="preserve">угол </w:t>
            </w:r>
            <w:r w:rsidR="006C515C" w:rsidRPr="00757EA5">
              <w:rPr>
                <w:rFonts w:ascii="GreekC" w:hAnsi="GreekC" w:cs="GreekC"/>
                <w:b/>
                <w:bCs/>
              </w:rPr>
              <w:t>q</w:t>
            </w:r>
            <w:r>
              <w:t xml:space="preserve">, предварительно заданный ранжированной переменой; в левом - </w:t>
            </w:r>
            <w:r w:rsidR="006C515C">
              <w:t xml:space="preserve">полярный радиус </w:t>
            </w:r>
            <w:r w:rsidR="006C515C">
              <w:rPr>
                <w:b/>
                <w:bCs/>
              </w:rPr>
              <w:t>r(</w:t>
            </w:r>
            <w:r w:rsidR="006C515C">
              <w:rPr>
                <w:rFonts w:ascii="GreekC" w:hAnsi="GreekC" w:cs="GreekC"/>
                <w:b/>
                <w:bCs/>
              </w:rPr>
              <w:t>q</w:t>
            </w:r>
            <w:r w:rsidR="006C515C">
              <w:rPr>
                <w:b/>
                <w:bCs/>
              </w:rPr>
              <w:t>)</w:t>
            </w:r>
            <w:r w:rsidR="006C515C">
              <w:t xml:space="preserve"> или </w:t>
            </w:r>
            <w:r w:rsidR="006C515C">
              <w:rPr>
                <w:b/>
                <w:bCs/>
              </w:rPr>
              <w:t>Re(r(</w:t>
            </w:r>
            <w:r w:rsidR="006C515C">
              <w:rPr>
                <w:rFonts w:ascii="GreekC" w:hAnsi="GreekC" w:cs="GreekC"/>
                <w:b/>
                <w:bCs/>
              </w:rPr>
              <w:t>q</w:t>
            </w:r>
            <w:r w:rsidR="006C515C">
              <w:rPr>
                <w:b/>
                <w:bCs/>
              </w:rPr>
              <w:t>))</w:t>
            </w:r>
            <w:r w:rsidR="006C515C">
              <w:t xml:space="preserve"> и </w:t>
            </w:r>
            <w:r w:rsidR="006C515C">
              <w:rPr>
                <w:b/>
                <w:bCs/>
              </w:rPr>
              <w:t>Im(r(</w:t>
            </w:r>
            <w:r w:rsidR="006C515C">
              <w:rPr>
                <w:rFonts w:ascii="GreekC" w:hAnsi="GreekC" w:cs="GreekC"/>
                <w:b/>
                <w:bCs/>
              </w:rPr>
              <w:t>q</w:t>
            </w:r>
            <w:r w:rsidR="006C515C">
              <w:rPr>
                <w:b/>
                <w:bCs/>
              </w:rPr>
              <w:t>)</w:t>
            </w:r>
            <w:r>
              <w:rPr>
                <w:b/>
                <w:bCs/>
              </w:rPr>
              <w:t>)</w:t>
            </w:r>
            <w:r w:rsidR="006C515C">
              <w:t xml:space="preserve">. Функция </w:t>
            </w:r>
            <w:r w:rsidR="006C515C">
              <w:rPr>
                <w:b/>
                <w:bCs/>
              </w:rPr>
              <w:t>r(</w:t>
            </w:r>
            <w:r w:rsidR="006C515C">
              <w:rPr>
                <w:rFonts w:ascii="GreekC" w:hAnsi="GreekC" w:cs="GreekC"/>
                <w:b/>
                <w:bCs/>
              </w:rPr>
              <w:t>q</w:t>
            </w:r>
            <w:r w:rsidR="006C515C">
              <w:rPr>
                <w:b/>
                <w:bCs/>
              </w:rPr>
              <w:t>)</w:t>
            </w:r>
            <w:r>
              <w:t xml:space="preserve"> либо задается выше графика</w:t>
            </w:r>
            <w:r w:rsidR="006C515C">
              <w:t>, либо ее определение в</w:t>
            </w:r>
            <w:r>
              <w:t xml:space="preserve">водится непосредственно в </w:t>
            </w:r>
            <w:r w:rsidRPr="00BD75C9">
              <w:t>“</w:t>
            </w:r>
            <w:r>
              <w:t>квадратик знакоместа</w:t>
            </w:r>
            <w:r w:rsidRPr="00BD75C9">
              <w:t>”</w:t>
            </w:r>
            <w:r w:rsidR="006C515C">
              <w:t>.</w:t>
            </w:r>
          </w:p>
          <w:p w:rsidR="006C515C" w:rsidRDefault="006C515C" w:rsidP="0041242C">
            <w:pPr>
              <w:pStyle w:val="a6"/>
            </w:pPr>
            <w:r>
              <w:t xml:space="preserve">График в полярных координатах </w:t>
            </w:r>
            <w:r w:rsidRPr="00CC5C9A">
              <w:rPr>
                <w:b/>
                <w:color w:val="984806" w:themeColor="accent6" w:themeShade="80"/>
              </w:rPr>
              <w:t>можно</w:t>
            </w:r>
            <w:r>
              <w:t xml:space="preserve"> </w:t>
            </w:r>
            <w:r w:rsidR="0041242C">
              <w:t xml:space="preserve">построить и </w:t>
            </w:r>
            <w:r w:rsidR="0041242C" w:rsidRPr="00CC5C9A">
              <w:rPr>
                <w:b/>
                <w:color w:val="984806" w:themeColor="accent6" w:themeShade="80"/>
              </w:rPr>
              <w:t xml:space="preserve">в декартовой </w:t>
            </w:r>
            <w:r w:rsidR="0041242C">
              <w:t>системе координат. Тогда аргументом и ординатой соответственно будут произведения</w:t>
            </w:r>
            <w:r w:rsidR="00880BFE">
              <w:t xml:space="preserve"> следующих </w:t>
            </w:r>
            <w:r w:rsidR="0041242C">
              <w:t xml:space="preserve"> функций</w:t>
            </w:r>
            <w:r w:rsidR="00880BFE">
              <w:t xml:space="preserve"> :</w:t>
            </w:r>
            <w:r w:rsidR="0041242C">
              <w:t xml:space="preserve"> </w:t>
            </w:r>
            <w:r>
              <w:rPr>
                <w:b/>
                <w:bCs/>
              </w:rPr>
              <w:t>r(</w:t>
            </w:r>
            <w:r>
              <w:rPr>
                <w:rFonts w:ascii="GreekC" w:hAnsi="GreekC" w:cs="GreekC"/>
                <w:b/>
                <w:bCs/>
              </w:rPr>
              <w:t>q</w:t>
            </w:r>
            <w:r>
              <w:rPr>
                <w:b/>
                <w:bCs/>
              </w:rPr>
              <w:t>)cos(</w:t>
            </w:r>
            <w:r>
              <w:rPr>
                <w:rFonts w:ascii="GreekC" w:hAnsi="GreekC" w:cs="GreekC"/>
                <w:b/>
                <w:bCs/>
              </w:rPr>
              <w:t>q</w:t>
            </w:r>
            <w:r>
              <w:rPr>
                <w:b/>
                <w:bCs/>
              </w:rPr>
              <w:t>)</w:t>
            </w:r>
            <w:r>
              <w:t xml:space="preserve"> </w:t>
            </w:r>
            <w:r w:rsidR="0041242C">
              <w:t xml:space="preserve"> </w:t>
            </w:r>
            <w:r>
              <w:t xml:space="preserve">и </w:t>
            </w:r>
            <w:r w:rsidR="0041242C">
              <w:t xml:space="preserve"> </w:t>
            </w:r>
            <w:r>
              <w:rPr>
                <w:b/>
                <w:bCs/>
              </w:rPr>
              <w:t>r(</w:t>
            </w:r>
            <w:r>
              <w:rPr>
                <w:rFonts w:ascii="GreekC" w:hAnsi="GreekC" w:cs="GreekC"/>
                <w:b/>
                <w:bCs/>
              </w:rPr>
              <w:t>q</w:t>
            </w:r>
            <w:r>
              <w:rPr>
                <w:b/>
                <w:bCs/>
              </w:rPr>
              <w:t>)sin(</w:t>
            </w:r>
            <w:r>
              <w:rPr>
                <w:rFonts w:ascii="GreekC" w:hAnsi="GreekC" w:cs="GreekC"/>
                <w:b/>
                <w:bCs/>
              </w:rPr>
              <w:t>q</w:t>
            </w:r>
            <w:r>
              <w:rPr>
                <w:b/>
                <w:bCs/>
              </w:rPr>
              <w:t>)</w:t>
            </w:r>
            <w:r w:rsidR="0041242C">
              <w:rPr>
                <w:b/>
                <w:bCs/>
              </w:rPr>
              <w:t>.</w:t>
            </w:r>
            <w:r>
              <w:t xml:space="preserve"> </w:t>
            </w:r>
            <w:r w:rsidR="0041242C">
              <w:t>При необходимости с помощью</w:t>
            </w:r>
            <w:r>
              <w:t xml:space="preserve"> функций </w:t>
            </w:r>
            <w:r>
              <w:rPr>
                <w:b/>
                <w:bCs/>
              </w:rPr>
              <w:t>Re</w:t>
            </w:r>
            <w:r>
              <w:t xml:space="preserve"> и </w:t>
            </w:r>
            <w:r>
              <w:rPr>
                <w:b/>
                <w:bCs/>
              </w:rPr>
              <w:t>Im</w:t>
            </w:r>
            <w:r>
              <w:t xml:space="preserve"> можно представить на одной круговой диаграмме графики как действительной, так и мнимой части функции </w:t>
            </w:r>
            <w:r>
              <w:rPr>
                <w:b/>
                <w:bCs/>
              </w:rPr>
              <w:t>r(</w:t>
            </w:r>
            <w:r>
              <w:rPr>
                <w:rFonts w:ascii="GreekC" w:hAnsi="GreekC" w:cs="GreekC"/>
                <w:b/>
                <w:bCs/>
              </w:rPr>
              <w:t>q</w:t>
            </w:r>
            <w:r>
              <w:rPr>
                <w:b/>
                <w:bCs/>
              </w:rPr>
              <w:t>)</w:t>
            </w:r>
            <w:r>
              <w:t xml:space="preserve">. </w:t>
            </w:r>
          </w:p>
        </w:tc>
      </w:tr>
    </w:tbl>
    <w:p w:rsidR="006C515C" w:rsidRDefault="006C515C" w:rsidP="006C515C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5"/>
        <w:gridCol w:w="5124"/>
      </w:tblGrid>
      <w:tr w:rsidR="006C515C" w:rsidRPr="00CD5980" w:rsidTr="00851F33">
        <w:trPr>
          <w:tblCellSpacing w:w="15" w:type="dxa"/>
        </w:trPr>
        <w:tc>
          <w:tcPr>
            <w:tcW w:w="50" w:type="dxa"/>
            <w:vAlign w:val="center"/>
          </w:tcPr>
          <w:p w:rsidR="006C515C" w:rsidRDefault="006C515C" w:rsidP="001469C3">
            <w:pPr>
              <w:rPr>
                <w:color w:val="000000"/>
              </w:rPr>
            </w:pPr>
          </w:p>
        </w:tc>
        <w:tc>
          <w:tcPr>
            <w:tcW w:w="5079" w:type="dxa"/>
            <w:vAlign w:val="center"/>
          </w:tcPr>
          <w:p w:rsidR="006C515C" w:rsidRPr="00CD5980" w:rsidRDefault="00CF0E63" w:rsidP="00851F33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Toc241500626"/>
            <w:r w:rsidRPr="00CD5980">
              <w:rPr>
                <w:rFonts w:ascii="Times New Roman" w:hAnsi="Times New Roman" w:cs="Times New Roman"/>
                <w:sz w:val="24"/>
                <w:szCs w:val="24"/>
              </w:rPr>
              <w:t>1.10.2.2.</w:t>
            </w:r>
            <w:r w:rsidR="006C515C" w:rsidRPr="00CD5980">
              <w:rPr>
                <w:rFonts w:ascii="Times New Roman" w:hAnsi="Times New Roman" w:cs="Times New Roman"/>
                <w:sz w:val="24"/>
                <w:szCs w:val="24"/>
              </w:rPr>
              <w:t>Форматирование полярных рафиков.</w:t>
            </w:r>
            <w:bookmarkEnd w:id="9"/>
          </w:p>
        </w:tc>
      </w:tr>
    </w:tbl>
    <w:p w:rsidR="006C515C" w:rsidRDefault="007C0780" w:rsidP="006C515C">
      <w:pPr>
        <w:pStyle w:val="a6"/>
      </w:pPr>
      <w:r>
        <w:t>Для форматирования</w:t>
      </w:r>
      <w:r w:rsidR="006C515C">
        <w:t xml:space="preserve"> </w:t>
      </w:r>
      <w:r>
        <w:t xml:space="preserve">выполняется команда меню  </w:t>
      </w:r>
      <w:r>
        <w:rPr>
          <w:b/>
          <w:bCs/>
        </w:rPr>
        <w:t>Format - Graph - Polar Plot</w:t>
      </w:r>
      <w:r>
        <w:t xml:space="preserve"> или </w:t>
      </w:r>
      <w:r w:rsidR="006C515C">
        <w:t xml:space="preserve">двойной щелчок </w:t>
      </w:r>
      <w:r w:rsidRPr="007C0780">
        <w:rPr>
          <w:b/>
        </w:rPr>
        <w:t>ЛКМ</w:t>
      </w:r>
      <w:r>
        <w:t xml:space="preserve"> </w:t>
      </w:r>
      <w:r w:rsidR="006C515C">
        <w:t xml:space="preserve">на выделенном графике. При этом откроется окно </w:t>
      </w:r>
      <w:r w:rsidR="006C515C">
        <w:rPr>
          <w:b/>
          <w:bCs/>
        </w:rPr>
        <w:t>Formatting Currently Selected Polar Plot</w:t>
      </w:r>
      <w:r w:rsidR="006C515C">
        <w:t>. Это окно содержит те же вкладки, что и для графиков в декартовой системе координат.</w:t>
      </w:r>
    </w:p>
    <w:p w:rsidR="006C515C" w:rsidRDefault="006C515C" w:rsidP="006C515C">
      <w:pPr>
        <w:pStyle w:val="a6"/>
      </w:pPr>
      <w:r>
        <w:t xml:space="preserve">Вкладка </w:t>
      </w:r>
      <w:r>
        <w:rPr>
          <w:b/>
          <w:bCs/>
        </w:rPr>
        <w:t>Polar Axes</w:t>
      </w:r>
      <w:r>
        <w:t xml:space="preserve"> содержит следующие элементы: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815"/>
        <w:gridCol w:w="4741"/>
      </w:tblGrid>
      <w:tr w:rsidR="006C515C" w:rsidRPr="006C515C" w:rsidTr="001469C3">
        <w:trPr>
          <w:tblCellSpacing w:w="15" w:type="dxa"/>
        </w:trPr>
        <w:tc>
          <w:tcPr>
            <w:tcW w:w="0" w:type="auto"/>
            <w:vAlign w:val="center"/>
          </w:tcPr>
          <w:p w:rsidR="006C515C" w:rsidRPr="006C515C" w:rsidRDefault="00805669" w:rsidP="001469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3625671" cy="3346409"/>
                  <wp:effectExtent l="19050" t="0" r="0" b="0"/>
                  <wp:docPr id="12" name="Рисунок 11" descr="Формат-ие полярн графика_Ax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Формат-ие полярн графика_Axes.JP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7473" cy="3348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6C515C" w:rsidRPr="006C515C" w:rsidRDefault="006C515C" w:rsidP="006C515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Log Scale</w:t>
            </w:r>
            <w:r w:rsidRPr="006C5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</w:t>
            </w:r>
            <w:r w:rsidRPr="006C5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спользуется для создания логарифмической</w:t>
            </w:r>
            <w:r w:rsid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C5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r-оси. </w:t>
            </w:r>
          </w:p>
          <w:p w:rsidR="006C515C" w:rsidRPr="006C515C" w:rsidRDefault="006C515C" w:rsidP="006C515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Grid Lines</w:t>
            </w:r>
            <w:r w:rsidRPr="006C5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отображает сетку линий</w:t>
            </w:r>
            <w:r w:rsidRPr="006C5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805669" w:rsidRDefault="006C515C" w:rsidP="006C515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Numbered</w:t>
            </w:r>
            <w:r w:rsid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обеспечивает </w:t>
            </w:r>
            <w:r w:rsidR="00401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значений на делениях линий.</w:t>
            </w:r>
          </w:p>
          <w:p w:rsidR="006C515C" w:rsidRPr="00805669" w:rsidRDefault="006C515C" w:rsidP="006C515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Show Markers</w:t>
            </w:r>
            <w:r w:rsidRP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позволяет </w:t>
            </w:r>
            <w:r w:rsidRP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снабдить график двумя дополнительными пунктирными окру</w:t>
            </w:r>
            <w:r w:rsid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жностями r=const. Для этого необходимо</w:t>
            </w:r>
            <w:r w:rsidRP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ввести </w:t>
            </w:r>
            <w:r w:rsid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соответствующие </w:t>
            </w:r>
            <w:r w:rsidRP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</w:t>
            </w:r>
            <w:r w:rsid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ра</w:t>
            </w:r>
            <w:r w:rsidR="000C7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диуса в появляющиеся </w:t>
            </w:r>
            <w:r w:rsidR="000C7141" w:rsidRPr="000C7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 w:rsidR="000C7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знакоместа</w:t>
            </w:r>
            <w:r w:rsidR="000C7141" w:rsidRPr="000C7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 w:rsidRP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Кроме </w:t>
            </w:r>
            <w:r w:rsidR="000C7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того, справа от графика указываю</w:t>
            </w:r>
            <w:r w:rsidRP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тся </w:t>
            </w:r>
            <w:r w:rsidR="000C7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минимальное и максимальное </w:t>
            </w:r>
            <w:r w:rsidRP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7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</w:t>
            </w:r>
            <w:r w:rsidR="000C7141" w:rsidRP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радиус</w:t>
            </w:r>
            <w:r w:rsidR="000C7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0C7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эти величины </w:t>
            </w:r>
            <w:r w:rsidRP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</w:t>
            </w:r>
            <w:r w:rsidR="000C7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изменять</w:t>
            </w:r>
            <w:r w:rsidRPr="00805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6C515C" w:rsidRPr="006C515C" w:rsidRDefault="000C7141" w:rsidP="006C515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Auto Grid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</w:t>
            </w:r>
            <w:r w:rsidR="006C515C" w:rsidRPr="006C5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 установке этой опции </w:t>
            </w:r>
            <w:r w:rsidR="006C515C" w:rsidRPr="008B51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число</w:t>
            </w:r>
            <w:r w:rsidR="006C515C" w:rsidRPr="008B51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C515C" w:rsidRPr="006C5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линий сетки </w:t>
            </w:r>
            <w:r w:rsidR="006C515C" w:rsidRPr="008B51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определяет </w:t>
            </w:r>
            <w:r w:rsidR="006C515C" w:rsidRPr="006C5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MathCAD. </w:t>
            </w:r>
          </w:p>
        </w:tc>
      </w:tr>
    </w:tbl>
    <w:p w:rsidR="006C515C" w:rsidRDefault="006C515C" w:rsidP="006C515C">
      <w:pPr>
        <w:pStyle w:val="a6"/>
      </w:pPr>
      <w:r>
        <w:t>Остальные значения параметров на этой вкладке и на других вкладках те же самые , что и в случае</w:t>
      </w:r>
      <w:r w:rsidR="000C7141">
        <w:t xml:space="preserve"> использования графика в декартовой системе координат</w:t>
      </w:r>
      <w:r>
        <w:t>.</w:t>
      </w:r>
    </w:p>
    <w:p w:rsidR="006C515C" w:rsidRPr="00851F33" w:rsidRDefault="00A17E19" w:rsidP="00851F33">
      <w:pPr>
        <w:pStyle w:val="2"/>
        <w:jc w:val="center"/>
        <w:rPr>
          <w:rFonts w:ascii="Times New Roman" w:hAnsi="Times New Roman" w:cs="Times New Roman"/>
        </w:rPr>
      </w:pPr>
      <w:bookmarkStart w:id="10" w:name="_Toc241499661"/>
      <w:bookmarkStart w:id="11" w:name="_Toc241500627"/>
      <w:r w:rsidRPr="00851F33">
        <w:rPr>
          <w:rFonts w:ascii="Times New Roman" w:hAnsi="Times New Roman" w:cs="Times New Roman"/>
        </w:rPr>
        <w:t>1.10.3.</w:t>
      </w:r>
      <w:r w:rsidR="00857203" w:rsidRPr="00851F33">
        <w:rPr>
          <w:rFonts w:ascii="Times New Roman" w:hAnsi="Times New Roman" w:cs="Times New Roman"/>
        </w:rPr>
        <w:t>Графики в трехмерном пространстве</w:t>
      </w:r>
      <w:r w:rsidRPr="00851F33">
        <w:rPr>
          <w:rFonts w:ascii="Times New Roman" w:hAnsi="Times New Roman" w:cs="Times New Roman"/>
        </w:rPr>
        <w:t>.</w:t>
      </w:r>
      <w:bookmarkEnd w:id="10"/>
      <w:bookmarkEnd w:id="11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1"/>
        <w:gridCol w:w="10475"/>
      </w:tblGrid>
      <w:tr w:rsidR="00857203" w:rsidRPr="00857203" w:rsidTr="001469C3">
        <w:trPr>
          <w:tblCellSpacing w:w="15" w:type="dxa"/>
        </w:trPr>
        <w:tc>
          <w:tcPr>
            <w:tcW w:w="0" w:type="auto"/>
            <w:vAlign w:val="center"/>
          </w:tcPr>
          <w:p w:rsidR="00857203" w:rsidRDefault="00857203" w:rsidP="001469C3">
            <w:pPr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857203" w:rsidRPr="00851F33" w:rsidRDefault="00A17E19" w:rsidP="00851F33">
            <w:pPr>
              <w:pStyle w:val="3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bookmarkStart w:id="12" w:name="#L331"/>
            <w:bookmarkStart w:id="13" w:name="_Toc241500628"/>
            <w:r w:rsidRPr="00851F33">
              <w:rPr>
                <w:rFonts w:ascii="Times New Roman" w:hAnsi="Times New Roman" w:cs="Times New Roman"/>
                <w:sz w:val="24"/>
                <w:szCs w:val="24"/>
              </w:rPr>
              <w:t>1.10.3.1.</w:t>
            </w:r>
            <w:r w:rsidR="00857203" w:rsidRPr="00851F33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графика функции z=f(x,y) </w:t>
            </w:r>
            <w:r w:rsidR="00857203" w:rsidRPr="00851F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 виде поверхности</w:t>
            </w:r>
            <w:r w:rsidR="00857203" w:rsidRPr="00851F33">
              <w:rPr>
                <w:rFonts w:ascii="Times New Roman" w:hAnsi="Times New Roman" w:cs="Times New Roman"/>
                <w:sz w:val="24"/>
                <w:szCs w:val="24"/>
              </w:rPr>
              <w:t xml:space="preserve"> в декартовой системе координат.</w:t>
            </w:r>
            <w:bookmarkEnd w:id="12"/>
            <w:bookmarkEnd w:id="13"/>
          </w:p>
        </w:tc>
      </w:tr>
    </w:tbl>
    <w:p w:rsidR="00857203" w:rsidRDefault="00857203" w:rsidP="00857203">
      <w:pPr>
        <w:pStyle w:val="a6"/>
      </w:pPr>
      <w:r>
        <w:t>Для построения графика поверхности можно воспользоваться двумя способами: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776"/>
        <w:gridCol w:w="6780"/>
      </w:tblGrid>
      <w:tr w:rsidR="00857203" w:rsidTr="001469C3">
        <w:trPr>
          <w:tblCellSpacing w:w="15" w:type="dxa"/>
        </w:trPr>
        <w:tc>
          <w:tcPr>
            <w:tcW w:w="0" w:type="auto"/>
            <w:vAlign w:val="center"/>
          </w:tcPr>
          <w:p w:rsidR="00857203" w:rsidRDefault="00857203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31085" cy="3046095"/>
                  <wp:effectExtent l="19050" t="0" r="0" b="0"/>
                  <wp:docPr id="64" name="Рисунок 64" descr="Gr3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Gr3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085" cy="3046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45BC6" w:rsidRDefault="00945BC6" w:rsidP="00945BC6">
            <w:pPr>
              <w:pStyle w:val="a6"/>
              <w:numPr>
                <w:ilvl w:val="0"/>
                <w:numId w:val="13"/>
              </w:numPr>
            </w:pPr>
            <w:r>
              <w:rPr>
                <w:b/>
              </w:rPr>
              <w:t>Т</w:t>
            </w:r>
            <w:r w:rsidR="00857203" w:rsidRPr="00945BC6">
              <w:rPr>
                <w:b/>
              </w:rPr>
              <w:t xml:space="preserve">олько </w:t>
            </w:r>
            <w:r>
              <w:t>просмотр</w:t>
            </w:r>
            <w:r w:rsidR="00857203">
              <w:t xml:space="preserve"> </w:t>
            </w:r>
            <w:r w:rsidRPr="00D81945">
              <w:rPr>
                <w:b/>
                <w:color w:val="0070C0"/>
              </w:rPr>
              <w:t>общего</w:t>
            </w:r>
            <w:r w:rsidR="00857203" w:rsidRPr="00D81945">
              <w:rPr>
                <w:b/>
                <w:color w:val="0070C0"/>
              </w:rPr>
              <w:t xml:space="preserve"> вид</w:t>
            </w:r>
            <w:r w:rsidRPr="00D81945">
              <w:rPr>
                <w:b/>
                <w:color w:val="0070C0"/>
              </w:rPr>
              <w:t>а</w:t>
            </w:r>
            <w:r w:rsidR="00857203">
              <w:t xml:space="preserve"> поверхности</w:t>
            </w:r>
            <w:r>
              <w:t>:</w:t>
            </w:r>
          </w:p>
          <w:p w:rsidR="00945BC6" w:rsidRDefault="00945BC6" w:rsidP="00945BC6">
            <w:pPr>
              <w:pStyle w:val="a6"/>
              <w:ind w:left="760" w:firstLine="0"/>
              <w:rPr>
                <w:b/>
                <w:bCs/>
              </w:rPr>
            </w:pPr>
            <w:r>
              <w:rPr>
                <w:b/>
              </w:rPr>
              <w:t>-</w:t>
            </w:r>
            <w:r w:rsidR="00857203">
              <w:t xml:space="preserve"> определить функцию </w:t>
            </w:r>
            <w:r w:rsidR="00857203">
              <w:rPr>
                <w:b/>
                <w:bCs/>
              </w:rPr>
              <w:t>f(x,y)</w:t>
            </w:r>
            <w:r>
              <w:rPr>
                <w:b/>
                <w:bCs/>
              </w:rPr>
              <w:t>;</w:t>
            </w:r>
          </w:p>
          <w:p w:rsidR="00945BC6" w:rsidRDefault="00945BC6" w:rsidP="00945BC6">
            <w:pPr>
              <w:pStyle w:val="a6"/>
              <w:ind w:left="760" w:firstLine="0"/>
            </w:pPr>
            <w:r>
              <w:t>-</w:t>
            </w:r>
            <w:r w:rsidR="00857203">
              <w:t xml:space="preserve"> выполнить команду </w:t>
            </w:r>
            <w:r>
              <w:t xml:space="preserve">меню </w:t>
            </w:r>
            <w:r>
              <w:rPr>
                <w:b/>
                <w:bCs/>
              </w:rPr>
              <w:t>Insert - Graph -</w:t>
            </w:r>
            <w:r w:rsidR="00857203">
              <w:rPr>
                <w:b/>
                <w:bCs/>
              </w:rPr>
              <w:t xml:space="preserve"> Surface Plot</w:t>
            </w:r>
            <w:r w:rsidR="00857203">
              <w:t xml:space="preserve"> </w:t>
            </w:r>
            <w:r>
              <w:t xml:space="preserve">  (</w:t>
            </w:r>
            <w:r w:rsidR="00857203">
              <w:t xml:space="preserve">или </w:t>
            </w:r>
            <w:r>
              <w:t xml:space="preserve">выбрать график поверхности </w:t>
            </w:r>
            <w:r w:rsidR="00857203">
              <w:t xml:space="preserve">на панели </w:t>
            </w:r>
            <w:r>
              <w:t xml:space="preserve">инструментов </w:t>
            </w:r>
            <w:r w:rsidR="00857203">
              <w:rPr>
                <w:b/>
                <w:bCs/>
              </w:rPr>
              <w:t>Graph</w:t>
            </w:r>
            <w:r>
              <w:rPr>
                <w:b/>
                <w:bCs/>
              </w:rPr>
              <w:t xml:space="preserve">; </w:t>
            </w:r>
            <w:r w:rsidRPr="00945BC6">
              <w:rPr>
                <w:bCs/>
              </w:rPr>
              <w:t>или нажать</w:t>
            </w:r>
            <w:r>
              <w:t xml:space="preserve"> </w:t>
            </w:r>
            <w:r w:rsidR="00963DD5">
              <w:t>сочет</w:t>
            </w:r>
            <w:r w:rsidR="00857203">
              <w:t xml:space="preserve">ание клавиш </w:t>
            </w:r>
            <w:r w:rsidR="00963DD5">
              <w:t xml:space="preserve">  </w:t>
            </w:r>
            <w:r>
              <w:rPr>
                <w:b/>
                <w:bCs/>
              </w:rPr>
              <w:t xml:space="preserve">Ctrl и </w:t>
            </w:r>
            <w:r w:rsidR="00857203">
              <w:rPr>
                <w:b/>
                <w:bCs/>
              </w:rPr>
              <w:t>7</w:t>
            </w:r>
            <w:r w:rsidR="00857203">
              <w:t xml:space="preserve">). </w:t>
            </w:r>
          </w:p>
          <w:p w:rsidR="00CC5C9A" w:rsidRDefault="00963DD5" w:rsidP="00963DD5">
            <w:pPr>
              <w:pStyle w:val="a6"/>
              <w:ind w:left="760" w:firstLine="709"/>
            </w:pPr>
            <w:r w:rsidRPr="00963DD5">
              <w:rPr>
                <w:b/>
              </w:rPr>
              <w:t>Ниже</w:t>
            </w:r>
            <w:r>
              <w:t xml:space="preserve"> </w:t>
            </w:r>
            <w:r w:rsidR="00857203">
              <w:t xml:space="preserve"> появившейся графической области </w:t>
            </w:r>
            <w:r w:rsidR="00857203" w:rsidRPr="00963DD5">
              <w:rPr>
                <w:b/>
              </w:rPr>
              <w:t xml:space="preserve">на месте шаблона </w:t>
            </w:r>
            <w:r w:rsidR="00857203">
              <w:t xml:space="preserve">для ввода надо указать имя </w:t>
            </w:r>
            <w:r>
              <w:t xml:space="preserve">функции </w:t>
            </w:r>
            <w:r w:rsidR="00857203">
              <w:t xml:space="preserve">(без аргументов). Независимые переменные </w:t>
            </w:r>
            <w:r w:rsidR="00857203">
              <w:rPr>
                <w:b/>
                <w:bCs/>
              </w:rPr>
              <w:t>x</w:t>
            </w:r>
            <w:r w:rsidR="00857203">
              <w:t xml:space="preserve"> и </w:t>
            </w:r>
            <w:r w:rsidR="00857203">
              <w:rPr>
                <w:b/>
                <w:bCs/>
              </w:rPr>
              <w:t>y</w:t>
            </w:r>
            <w:r w:rsidR="00857203">
              <w:t xml:space="preserve"> </w:t>
            </w:r>
            <w:r w:rsidRPr="00CC5C9A">
              <w:rPr>
                <w:b/>
                <w:color w:val="984806" w:themeColor="accent6" w:themeShade="80"/>
                <w:sz w:val="28"/>
                <w:szCs w:val="28"/>
              </w:rPr>
              <w:t xml:space="preserve">автоматически </w:t>
            </w:r>
            <w:r w:rsidR="00857203">
              <w:t xml:space="preserve">принимают значения </w:t>
            </w:r>
            <w:r>
              <w:t xml:space="preserve">в интервале  </w:t>
            </w:r>
          </w:p>
          <w:p w:rsidR="00857203" w:rsidRDefault="00CC5C9A" w:rsidP="00CC5C9A">
            <w:pPr>
              <w:pStyle w:val="a6"/>
            </w:pPr>
            <w:r>
              <w:rPr>
                <w:b/>
              </w:rPr>
              <w:t xml:space="preserve">     </w:t>
            </w:r>
            <w:r w:rsidR="00963DD5" w:rsidRPr="00963DD5">
              <w:rPr>
                <w:b/>
                <w:color w:val="984806" w:themeColor="accent6" w:themeShade="80"/>
                <w:sz w:val="32"/>
                <w:szCs w:val="32"/>
              </w:rPr>
              <w:t>-</w:t>
            </w:r>
            <w:r w:rsidR="00963DD5">
              <w:rPr>
                <w:b/>
                <w:color w:val="984806" w:themeColor="accent6" w:themeShade="80"/>
                <w:sz w:val="28"/>
                <w:szCs w:val="28"/>
              </w:rPr>
              <w:t>5 …</w:t>
            </w:r>
            <w:r w:rsidR="00963DD5" w:rsidRPr="00963DD5">
              <w:rPr>
                <w:b/>
                <w:color w:val="984806" w:themeColor="accent6" w:themeShade="80"/>
                <w:sz w:val="28"/>
                <w:szCs w:val="28"/>
              </w:rPr>
              <w:t>5</w:t>
            </w:r>
            <w:r w:rsidR="00857203">
              <w:t xml:space="preserve">. </w:t>
            </w:r>
          </w:p>
        </w:tc>
      </w:tr>
    </w:tbl>
    <w:p w:rsidR="00857203" w:rsidRDefault="00857203" w:rsidP="0085720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119"/>
        <w:gridCol w:w="4437"/>
      </w:tblGrid>
      <w:tr w:rsidR="00857203" w:rsidTr="001469C3">
        <w:trPr>
          <w:tblCellSpacing w:w="15" w:type="dxa"/>
        </w:trPr>
        <w:tc>
          <w:tcPr>
            <w:tcW w:w="0" w:type="auto"/>
            <w:vAlign w:val="center"/>
          </w:tcPr>
          <w:p w:rsidR="00857203" w:rsidRDefault="00857203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3818890" cy="2807335"/>
                  <wp:effectExtent l="19050" t="0" r="0" b="0"/>
                  <wp:docPr id="65" name="Рисунок 65" descr="Gr3d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Gr3d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8890" cy="280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63DD5" w:rsidRDefault="00857203" w:rsidP="00963DD5">
            <w:pPr>
              <w:pStyle w:val="a6"/>
            </w:pPr>
            <w:r>
              <w:t xml:space="preserve">При необходимости </w:t>
            </w:r>
            <w:r w:rsidR="00963DD5">
              <w:t xml:space="preserve">интервал значений аргументов </w:t>
            </w:r>
            <w:r>
              <w:t>может быть</w:t>
            </w:r>
            <w:r w:rsidR="00963DD5">
              <w:t xml:space="preserve"> изменен</w:t>
            </w:r>
            <w:r>
              <w:t xml:space="preserve">. Для этого </w:t>
            </w:r>
            <w:r w:rsidR="00963DD5">
              <w:t xml:space="preserve">используется вкладка </w:t>
            </w:r>
            <w:r w:rsidR="00963DD5">
              <w:rPr>
                <w:b/>
                <w:bCs/>
              </w:rPr>
              <w:t xml:space="preserve">QuickPlot Data </w:t>
            </w:r>
            <w:r w:rsidR="00963DD5" w:rsidRPr="00963DD5">
              <w:rPr>
                <w:bCs/>
              </w:rPr>
              <w:t>диалогового окна</w:t>
            </w:r>
            <w:r w:rsidR="00963DD5">
              <w:rPr>
                <w:b/>
                <w:bCs/>
              </w:rPr>
              <w:t xml:space="preserve"> </w:t>
            </w:r>
            <w:r w:rsidR="00D71DC5" w:rsidRPr="00D71DC5">
              <w:rPr>
                <w:b/>
                <w:bCs/>
              </w:rPr>
              <w:t>“</w:t>
            </w:r>
            <w:r w:rsidR="00963DD5">
              <w:rPr>
                <w:b/>
                <w:bCs/>
              </w:rPr>
              <w:t>3-D Plot Format</w:t>
            </w:r>
            <w:r w:rsidR="00D71DC5" w:rsidRPr="00D71DC5">
              <w:rPr>
                <w:b/>
                <w:bCs/>
              </w:rPr>
              <w:t>”</w:t>
            </w:r>
            <w:r w:rsidR="00963DD5" w:rsidRPr="00963DD5">
              <w:rPr>
                <w:bCs/>
              </w:rPr>
              <w:t>, которое можно вызвать</w:t>
            </w:r>
            <w:r w:rsidR="008B5296">
              <w:t xml:space="preserve"> командой меню </w:t>
            </w:r>
            <w:r w:rsidR="008B5296">
              <w:rPr>
                <w:b/>
                <w:bCs/>
              </w:rPr>
              <w:t>Format - Graph - 3D Plot</w:t>
            </w:r>
          </w:p>
          <w:p w:rsidR="008B5296" w:rsidRDefault="008B5296" w:rsidP="008B5296">
            <w:pPr>
              <w:pStyle w:val="a6"/>
              <w:ind w:firstLine="0"/>
            </w:pPr>
            <w:r>
              <w:t xml:space="preserve">(после предварительного выделения </w:t>
            </w:r>
            <w:r w:rsidR="00857203">
              <w:t>график</w:t>
            </w:r>
            <w:r>
              <w:t>а)</w:t>
            </w:r>
            <w:r w:rsidR="00857203">
              <w:t xml:space="preserve"> и</w:t>
            </w:r>
            <w:r>
              <w:t>ли</w:t>
            </w:r>
            <w:r w:rsidR="00857203">
              <w:t xml:space="preserve"> </w:t>
            </w:r>
            <w:r>
              <w:t xml:space="preserve">командой </w:t>
            </w:r>
            <w:r>
              <w:rPr>
                <w:b/>
                <w:bCs/>
              </w:rPr>
              <w:t>Format</w:t>
            </w:r>
            <w:r>
              <w:t xml:space="preserve"> из контекстном меню (после щелчка</w:t>
            </w:r>
            <w:r w:rsidR="00857203">
              <w:t xml:space="preserve"> </w:t>
            </w:r>
            <w:r>
              <w:t xml:space="preserve">ПКМ </w:t>
            </w:r>
            <w:r w:rsidR="00857203">
              <w:t>по выделенному графику</w:t>
            </w:r>
            <w:r>
              <w:t>)</w:t>
            </w:r>
            <w:r w:rsidR="00857203">
              <w:t>.</w:t>
            </w:r>
          </w:p>
          <w:p w:rsidR="00857203" w:rsidRDefault="008B5296" w:rsidP="008B5296">
            <w:pPr>
              <w:pStyle w:val="a6"/>
              <w:ind w:firstLine="709"/>
            </w:pPr>
            <w:r>
              <w:t>В этом окне</w:t>
            </w:r>
            <w:r w:rsidR="00857203">
              <w:t xml:space="preserve"> можно установить </w:t>
            </w:r>
            <w:r>
              <w:t xml:space="preserve">и </w:t>
            </w:r>
            <w:r w:rsidR="00857203">
              <w:t xml:space="preserve">другие параметры переменных </w:t>
            </w:r>
            <w:r w:rsidR="00857203" w:rsidRPr="008B5296">
              <w:rPr>
                <w:b/>
                <w:bCs/>
                <w:sz w:val="32"/>
                <w:szCs w:val="32"/>
              </w:rPr>
              <w:t>x</w:t>
            </w:r>
            <w:r w:rsidR="00857203">
              <w:t xml:space="preserve"> и </w:t>
            </w:r>
            <w:r w:rsidR="00857203" w:rsidRPr="008B5296">
              <w:rPr>
                <w:b/>
                <w:bCs/>
                <w:sz w:val="32"/>
                <w:szCs w:val="32"/>
              </w:rPr>
              <w:t>y.</w:t>
            </w:r>
          </w:p>
        </w:tc>
      </w:tr>
    </w:tbl>
    <w:p w:rsidR="00857203" w:rsidRDefault="00857203" w:rsidP="0085720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797"/>
        <w:gridCol w:w="30"/>
        <w:gridCol w:w="6684"/>
        <w:gridCol w:w="45"/>
      </w:tblGrid>
      <w:tr w:rsidR="00857203" w:rsidTr="001469C3">
        <w:trPr>
          <w:tblCellSpacing w:w="15" w:type="dxa"/>
        </w:trPr>
        <w:tc>
          <w:tcPr>
            <w:tcW w:w="0" w:type="auto"/>
            <w:vAlign w:val="center"/>
          </w:tcPr>
          <w:p w:rsidR="00857203" w:rsidRDefault="00857203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87195" cy="2408555"/>
                  <wp:effectExtent l="19050" t="0" r="8255" b="0"/>
                  <wp:docPr id="66" name="Рисунок 66" descr="Gr3d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Gr3d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7195" cy="2408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3"/>
            <w:vAlign w:val="center"/>
          </w:tcPr>
          <w:p w:rsidR="008B5296" w:rsidRDefault="008B5296" w:rsidP="001469C3">
            <w:pPr>
              <w:pStyle w:val="a6"/>
            </w:pPr>
            <w:r w:rsidRPr="008B5296">
              <w:rPr>
                <w:b/>
                <w:color w:val="FF0000"/>
                <w:sz w:val="28"/>
                <w:szCs w:val="28"/>
              </w:rPr>
              <w:t>2.</w:t>
            </w:r>
            <w:r>
              <w:t>Построение</w:t>
            </w:r>
            <w:r w:rsidR="00857203">
              <w:t xml:space="preserve"> графика поверхности </w:t>
            </w:r>
            <w:r w:rsidR="00857203" w:rsidRPr="00D81945">
              <w:rPr>
                <w:b/>
                <w:color w:val="0070C0"/>
              </w:rPr>
              <w:t>в определенной области изменения</w:t>
            </w:r>
            <w:r w:rsidR="00857203">
              <w:t xml:space="preserve"> независимых </w:t>
            </w:r>
            <w:r w:rsidR="00857203" w:rsidRPr="00C44F8B">
              <w:rPr>
                <w:b/>
              </w:rPr>
              <w:t>переменных</w:t>
            </w:r>
            <w:r w:rsidR="00857203">
              <w:t xml:space="preserve"> или с конкретным шагом их изменения</w:t>
            </w:r>
            <w:r>
              <w:t>:</w:t>
            </w:r>
          </w:p>
          <w:p w:rsidR="00732C24" w:rsidRDefault="008B5296" w:rsidP="00732C24">
            <w:pPr>
              <w:pStyle w:val="a6"/>
            </w:pPr>
            <w:r>
              <w:t xml:space="preserve"> -</w:t>
            </w:r>
            <w:r w:rsidR="00857203">
              <w:t xml:space="preserve"> задать узловые точки </w:t>
            </w:r>
            <w:r w:rsidR="00857203">
              <w:rPr>
                <w:b/>
                <w:bCs/>
              </w:rPr>
              <w:t>x</w:t>
            </w:r>
            <w:r w:rsidR="00857203">
              <w:rPr>
                <w:b/>
                <w:bCs/>
                <w:vertAlign w:val="subscript"/>
              </w:rPr>
              <w:t>i</w:t>
            </w:r>
            <w:r w:rsidR="00857203">
              <w:t xml:space="preserve"> и </w:t>
            </w:r>
            <w:r w:rsidR="00857203">
              <w:rPr>
                <w:b/>
                <w:bCs/>
              </w:rPr>
              <w:t>y</w:t>
            </w:r>
            <w:r w:rsidR="00857203">
              <w:rPr>
                <w:b/>
                <w:bCs/>
                <w:vertAlign w:val="subscript"/>
              </w:rPr>
              <w:t>j</w:t>
            </w:r>
            <w:r w:rsidR="00857203">
              <w:t xml:space="preserve">, в которых будут определяться значения функции. </w:t>
            </w:r>
          </w:p>
          <w:p w:rsidR="00732C24" w:rsidRDefault="00732C24" w:rsidP="00732C24">
            <w:pPr>
              <w:pStyle w:val="a6"/>
            </w:pPr>
            <w:r>
              <w:t xml:space="preserve"> - </w:t>
            </w:r>
            <w:r w:rsidR="00857203">
              <w:t xml:space="preserve">определить функцию </w:t>
            </w:r>
            <w:r w:rsidR="00857203">
              <w:rPr>
                <w:b/>
                <w:bCs/>
              </w:rPr>
              <w:t>f(x,y)</w:t>
            </w:r>
            <w:r w:rsidR="00857203">
              <w:t xml:space="preserve">, график которой </w:t>
            </w:r>
            <w:r>
              <w:t xml:space="preserve">необходимо </w:t>
            </w:r>
            <w:r w:rsidR="00857203">
              <w:t xml:space="preserve">построить. </w:t>
            </w:r>
          </w:p>
          <w:p w:rsidR="00857203" w:rsidRDefault="00732C24" w:rsidP="00732C24">
            <w:pPr>
              <w:pStyle w:val="a6"/>
            </w:pPr>
            <w:r>
              <w:t xml:space="preserve"> - </w:t>
            </w:r>
            <w:r w:rsidR="00857203">
              <w:t xml:space="preserve">сформировать </w:t>
            </w:r>
            <w:r>
              <w:t xml:space="preserve">матрицу значений функции в виде </w:t>
            </w:r>
            <w:r w:rsidR="00857203">
              <w:t xml:space="preserve"> </w:t>
            </w:r>
            <w:r w:rsidR="00857203">
              <w:rPr>
                <w:b/>
                <w:bCs/>
              </w:rPr>
              <w:t>A</w:t>
            </w:r>
            <w:r w:rsidR="00857203">
              <w:rPr>
                <w:b/>
                <w:bCs/>
                <w:vertAlign w:val="subscript"/>
              </w:rPr>
              <w:t>i,j</w:t>
            </w:r>
            <w:r w:rsidR="00857203">
              <w:rPr>
                <w:b/>
                <w:bCs/>
              </w:rPr>
              <w:t>=f(x</w:t>
            </w:r>
            <w:r w:rsidR="00857203">
              <w:rPr>
                <w:b/>
                <w:bCs/>
                <w:vertAlign w:val="subscript"/>
              </w:rPr>
              <w:t>i</w:t>
            </w:r>
            <w:r w:rsidR="00857203">
              <w:rPr>
                <w:b/>
                <w:bCs/>
              </w:rPr>
              <w:t>,y</w:t>
            </w:r>
            <w:r w:rsidR="00857203">
              <w:rPr>
                <w:b/>
                <w:bCs/>
                <w:vertAlign w:val="subscript"/>
              </w:rPr>
              <w:t>j</w:t>
            </w:r>
            <w:r w:rsidR="00857203">
              <w:rPr>
                <w:b/>
                <w:bCs/>
              </w:rPr>
              <w:t>)</w:t>
            </w:r>
            <w:r w:rsidR="00857203">
              <w:t>.</w:t>
            </w:r>
          </w:p>
        </w:tc>
      </w:tr>
      <w:tr w:rsidR="00857203" w:rsidTr="001469C3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</w:tcPr>
          <w:p w:rsidR="00857203" w:rsidRDefault="00857203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63470" cy="2601595"/>
                  <wp:effectExtent l="19050" t="0" r="0" b="0"/>
                  <wp:docPr id="75" name="Рисунок 75" descr="Gr3d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Gr3d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470" cy="2601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32C24" w:rsidRDefault="00732C24" w:rsidP="001469C3">
            <w:pPr>
              <w:pStyle w:val="a6"/>
              <w:rPr>
                <w:b/>
                <w:bCs/>
              </w:rPr>
            </w:pPr>
            <w:r>
              <w:t>- выполненить команду</w:t>
            </w:r>
            <w:r w:rsidR="00857203">
              <w:t xml:space="preserve"> </w:t>
            </w:r>
            <w:r>
              <w:rPr>
                <w:b/>
                <w:bCs/>
              </w:rPr>
              <w:t>Insert - Graph -</w:t>
            </w:r>
            <w:r w:rsidR="00857203">
              <w:rPr>
                <w:b/>
                <w:bCs/>
              </w:rPr>
              <w:t xml:space="preserve"> Surface Plot</w:t>
            </w:r>
            <w:r>
              <w:rPr>
                <w:b/>
                <w:bCs/>
              </w:rPr>
              <w:t>;</w:t>
            </w:r>
          </w:p>
          <w:p w:rsidR="00857203" w:rsidRDefault="00732C24" w:rsidP="001469C3">
            <w:pPr>
              <w:pStyle w:val="a6"/>
            </w:pPr>
            <w:r>
              <w:rPr>
                <w:b/>
                <w:bCs/>
              </w:rPr>
              <w:t xml:space="preserve">- </w:t>
            </w:r>
            <w:r w:rsidR="00857203">
              <w:t xml:space="preserve"> </w:t>
            </w:r>
            <w:r w:rsidR="001254F9">
              <w:t>ниже</w:t>
            </w:r>
            <w:r w:rsidR="00857203">
              <w:t xml:space="preserve"> появившейся графической области ввести </w:t>
            </w:r>
            <w:r w:rsidR="001254F9">
              <w:t xml:space="preserve">на месте </w:t>
            </w:r>
            <w:r w:rsidR="001254F9" w:rsidRPr="001254F9">
              <w:t>“</w:t>
            </w:r>
            <w:r w:rsidR="001254F9">
              <w:t>черного квадрата</w:t>
            </w:r>
            <w:r w:rsidR="001254F9" w:rsidRPr="001254F9">
              <w:t>”</w:t>
            </w:r>
            <w:r w:rsidR="001254F9">
              <w:t xml:space="preserve"> (</w:t>
            </w:r>
            <w:r w:rsidR="003B6EC5">
              <w:t>указателя для ввода символов</w:t>
            </w:r>
            <w:r w:rsidR="001254F9">
              <w:t xml:space="preserve">) </w:t>
            </w:r>
            <w:r w:rsidR="00857203" w:rsidRPr="00732C24">
              <w:rPr>
                <w:b/>
              </w:rPr>
              <w:t>имя матрицы</w:t>
            </w:r>
            <w:r w:rsidR="00857203">
              <w:t xml:space="preserve"> (без индексов).</w:t>
            </w:r>
          </w:p>
          <w:p w:rsidR="00857203" w:rsidRDefault="00857203" w:rsidP="001469C3">
            <w:pPr>
              <w:pStyle w:val="a6"/>
            </w:pPr>
          </w:p>
        </w:tc>
      </w:tr>
    </w:tbl>
    <w:p w:rsidR="00857203" w:rsidRDefault="00857203" w:rsidP="0085720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821"/>
        <w:gridCol w:w="3735"/>
      </w:tblGrid>
      <w:tr w:rsidR="00857203" w:rsidTr="001469C3">
        <w:trPr>
          <w:tblCellSpacing w:w="15" w:type="dxa"/>
        </w:trPr>
        <w:tc>
          <w:tcPr>
            <w:tcW w:w="0" w:type="auto"/>
            <w:vAlign w:val="center"/>
          </w:tcPr>
          <w:p w:rsidR="00732C24" w:rsidRPr="00851F33" w:rsidRDefault="00732C24" w:rsidP="00851F33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_Toc241500629"/>
            <w:r w:rsidRPr="00851F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1.10.3.2.Построение графика функции z=f(x,y) в виде линий уровня.</w:t>
            </w:r>
            <w:bookmarkEnd w:id="14"/>
          </w:p>
          <w:p w:rsidR="00897092" w:rsidRDefault="00897092" w:rsidP="001469C3">
            <w:pPr>
              <w:pStyle w:val="a6"/>
            </w:pPr>
            <w:r>
              <w:t xml:space="preserve">Выполняется </w:t>
            </w:r>
            <w:r w:rsidRPr="00897092">
              <w:rPr>
                <w:b/>
              </w:rPr>
              <w:t>все так же</w:t>
            </w:r>
            <w:r>
              <w:t xml:space="preserve">, </w:t>
            </w:r>
            <w:r w:rsidRPr="00897092">
              <w:rPr>
                <w:b/>
              </w:rPr>
              <w:t>как</w:t>
            </w:r>
            <w:r>
              <w:t xml:space="preserve"> это </w:t>
            </w:r>
            <w:r w:rsidR="00857203">
              <w:t xml:space="preserve">было описано </w:t>
            </w:r>
            <w:r w:rsidR="00857203" w:rsidRPr="00897092">
              <w:rPr>
                <w:b/>
              </w:rPr>
              <w:t>выше</w:t>
            </w:r>
            <w:r>
              <w:t xml:space="preserve">, только </w:t>
            </w:r>
            <w:r w:rsidRPr="00897092">
              <w:rPr>
                <w:b/>
              </w:rPr>
              <w:t>вместо команды “Поверхность”</w:t>
            </w:r>
            <w:r w:rsidR="00857203">
              <w:t xml:space="preserve"> следует выбрать команду </w:t>
            </w:r>
            <w:r w:rsidR="00857203" w:rsidRPr="00897092">
              <w:rPr>
                <w:b/>
                <w:bCs/>
                <w:color w:val="00B050"/>
                <w:sz w:val="28"/>
                <w:szCs w:val="28"/>
              </w:rPr>
              <w:t>Contour Plot</w:t>
            </w:r>
            <w:r w:rsidR="00857203">
              <w:t xml:space="preserve"> (Контурный). </w:t>
            </w:r>
          </w:p>
          <w:p w:rsidR="003B6EC5" w:rsidRDefault="003B6EC5" w:rsidP="001469C3">
            <w:pPr>
              <w:pStyle w:val="a6"/>
            </w:pPr>
          </w:p>
          <w:p w:rsidR="003B6EC5" w:rsidRDefault="003B6EC5" w:rsidP="001469C3">
            <w:pPr>
              <w:pStyle w:val="a6"/>
            </w:pPr>
            <w:r w:rsidRPr="003B6EC5">
              <w:rPr>
                <w:b/>
                <w:color w:val="0070C0"/>
              </w:rPr>
              <w:t>Другие варианты графиков</w:t>
            </w:r>
            <w:r>
              <w:t>:</w:t>
            </w:r>
          </w:p>
          <w:p w:rsidR="001B3664" w:rsidRPr="001B3664" w:rsidRDefault="00857203" w:rsidP="001B3664">
            <w:pPr>
              <w:rPr>
                <w:rFonts w:ascii="Times New Roman" w:hAnsi="Times New Roman" w:cs="Times New Roman"/>
                <w:vanish/>
              </w:rPr>
            </w:pPr>
            <w:r w:rsidRPr="001B3664">
              <w:rPr>
                <w:rFonts w:ascii="Times New Roman" w:hAnsi="Times New Roman" w:cs="Times New Roman"/>
                <w:b/>
                <w:color w:val="984806" w:themeColor="accent6" w:themeShade="80"/>
              </w:rPr>
              <w:t>Аналогично</w:t>
            </w:r>
            <w:r w:rsidRPr="001B3664">
              <w:rPr>
                <w:rFonts w:ascii="Times New Roman" w:hAnsi="Times New Roman" w:cs="Times New Roman"/>
              </w:rPr>
              <w:t xml:space="preserve">, при помощи команды </w:t>
            </w:r>
            <w:r w:rsidRPr="001B3664">
              <w:rPr>
                <w:rFonts w:ascii="Times New Roman" w:hAnsi="Times New Roman" w:cs="Times New Roman"/>
                <w:b/>
                <w:bCs/>
              </w:rPr>
              <w:t xml:space="preserve">3D </w:t>
            </w:r>
            <w:r w:rsidRPr="001B3664">
              <w:rPr>
                <w:rFonts w:ascii="Times New Roman" w:hAnsi="Times New Roman" w:cs="Times New Roman"/>
                <w:b/>
                <w:color w:val="984806" w:themeColor="accent6" w:themeShade="80"/>
              </w:rPr>
              <w:t>Bar</w:t>
            </w:r>
            <w:r w:rsidRPr="001B3664">
              <w:rPr>
                <w:rFonts w:ascii="Times New Roman" w:hAnsi="Times New Roman" w:cs="Times New Roman"/>
                <w:b/>
                <w:bCs/>
              </w:rPr>
              <w:t xml:space="preserve"> Plot</w:t>
            </w:r>
            <w:r w:rsidRPr="001B3664">
              <w:rPr>
                <w:rFonts w:ascii="Times New Roman" w:hAnsi="Times New Roman" w:cs="Times New Roman"/>
              </w:rPr>
              <w:t xml:space="preserve"> (3D Диаграммы) можно построить трехмерный </w:t>
            </w:r>
            <w:r w:rsidRPr="001B3664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  <w:t>столбчатый</w:t>
            </w:r>
            <w:r w:rsidR="001B3664">
              <w:rPr>
                <w:rFonts w:ascii="Times New Roman" w:hAnsi="Times New Roman" w:cs="Times New Roman"/>
              </w:rPr>
              <w:t xml:space="preserve"> график данной функции; </w:t>
            </w:r>
            <w:r w:rsidRPr="001B3664">
              <w:rPr>
                <w:rFonts w:ascii="Times New Roman" w:hAnsi="Times New Roman" w:cs="Times New Roman"/>
              </w:rPr>
              <w:t xml:space="preserve"> при помощи команды </w:t>
            </w:r>
            <w:r w:rsidRPr="001B3664">
              <w:rPr>
                <w:rFonts w:ascii="Times New Roman" w:hAnsi="Times New Roman" w:cs="Times New Roman"/>
                <w:b/>
                <w:bCs/>
              </w:rPr>
              <w:t xml:space="preserve">3D </w:t>
            </w:r>
            <w:r w:rsidRPr="001B3664">
              <w:rPr>
                <w:rFonts w:ascii="Times New Roman" w:hAnsi="Times New Roman" w:cs="Times New Roman"/>
                <w:b/>
                <w:color w:val="984806" w:themeColor="accent6" w:themeShade="80"/>
              </w:rPr>
              <w:t>Scatter</w:t>
            </w:r>
            <w:r w:rsidRPr="001B3664">
              <w:rPr>
                <w:rFonts w:ascii="Times New Roman" w:hAnsi="Times New Roman" w:cs="Times New Roman"/>
                <w:b/>
                <w:bCs/>
              </w:rPr>
              <w:t xml:space="preserve"> Plot</w:t>
            </w:r>
            <w:r w:rsidRPr="001B3664">
              <w:rPr>
                <w:rFonts w:ascii="Times New Roman" w:hAnsi="Times New Roman" w:cs="Times New Roman"/>
              </w:rPr>
              <w:t xml:space="preserve"> (3D Точечный) - трехмерный </w:t>
            </w:r>
            <w:r w:rsidRPr="001B3664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  <w:t xml:space="preserve">точечный </w:t>
            </w:r>
            <w:r w:rsidRPr="001B3664">
              <w:rPr>
                <w:rFonts w:ascii="Times New Roman" w:hAnsi="Times New Roman" w:cs="Times New Roman"/>
              </w:rPr>
              <w:t>график</w:t>
            </w:r>
            <w:r w:rsidR="001B3664" w:rsidRPr="001B3664">
              <w:rPr>
                <w:rFonts w:ascii="Times New Roman" w:hAnsi="Times New Roman" w:cs="Times New Roman"/>
              </w:rPr>
              <w:t xml:space="preserve"> (</w:t>
            </w:r>
            <w:r w:rsidR="001B3664" w:rsidRPr="001B3664">
              <w:rPr>
                <w:rFonts w:ascii="Times New Roman" w:hAnsi="Times New Roman" w:cs="Times New Roman"/>
                <w:lang w:val="en-US"/>
              </w:rPr>
              <w:t>scatter</w:t>
            </w:r>
            <w:r w:rsidR="001B3664" w:rsidRPr="001B3664">
              <w:rPr>
                <w:rFonts w:ascii="Times New Roman" w:hAnsi="Times New Roman" w:cs="Times New Roman"/>
              </w:rPr>
              <w:t xml:space="preserve"> – разбрасывать, рассеивать)</w:t>
            </w:r>
          </w:p>
          <w:p w:rsidR="00857203" w:rsidRDefault="001B3664" w:rsidP="001469C3">
            <w:pPr>
              <w:pStyle w:val="a6"/>
            </w:pPr>
            <w:r>
              <w:t>;</w:t>
            </w:r>
            <w:r w:rsidR="00857203">
              <w:t xml:space="preserve"> а при помощи команды </w:t>
            </w:r>
            <w:r w:rsidR="00857203">
              <w:rPr>
                <w:b/>
                <w:bCs/>
              </w:rPr>
              <w:t xml:space="preserve">3D </w:t>
            </w:r>
            <w:r w:rsidR="00857203" w:rsidRPr="007C46F3">
              <w:rPr>
                <w:b/>
                <w:color w:val="984806" w:themeColor="accent6" w:themeShade="80"/>
              </w:rPr>
              <w:t>Patch</w:t>
            </w:r>
            <w:r w:rsidR="00857203">
              <w:rPr>
                <w:b/>
                <w:bCs/>
              </w:rPr>
              <w:t xml:space="preserve"> Plot</w:t>
            </w:r>
            <w:r w:rsidR="00857203">
              <w:t xml:space="preserve"> (3D Лоскутный) - трехмерный график поверхности в виде </w:t>
            </w:r>
            <w:r w:rsidR="00857203" w:rsidRPr="00897092">
              <w:rPr>
                <w:b/>
                <w:bCs/>
                <w:color w:val="00B050"/>
                <w:sz w:val="28"/>
                <w:szCs w:val="28"/>
              </w:rPr>
              <w:t>несвязанных квадратных площадок</w:t>
            </w:r>
            <w:r w:rsidR="00857203">
              <w:t xml:space="preserve"> - </w:t>
            </w:r>
            <w:r w:rsidR="00857203" w:rsidRPr="00897092">
              <w:rPr>
                <w:b/>
              </w:rPr>
              <w:t>плоскостей уровня для каждой точки</w:t>
            </w:r>
            <w:r w:rsidR="00857203">
              <w:t xml:space="preserve"> данных, параллельных плоскости X-Y </w:t>
            </w:r>
            <w:r w:rsidR="003B6EC5">
              <w:t xml:space="preserve"> (этот </w:t>
            </w:r>
            <w:r w:rsidR="003B6EC5" w:rsidRPr="001B3664">
              <w:rPr>
                <w:b/>
                <w:color w:val="7030A0"/>
              </w:rPr>
              <w:t xml:space="preserve">график </w:t>
            </w:r>
            <w:r w:rsidR="003B6EC5">
              <w:t xml:space="preserve">ниже </w:t>
            </w:r>
            <w:r w:rsidR="003B6EC5" w:rsidRPr="001B3664">
              <w:rPr>
                <w:b/>
                <w:color w:val="7030A0"/>
              </w:rPr>
              <w:t>не указан</w:t>
            </w:r>
            <w:r w:rsidR="003B6EC5">
              <w:t>).</w:t>
            </w:r>
          </w:p>
        </w:tc>
        <w:tc>
          <w:tcPr>
            <w:tcW w:w="0" w:type="auto"/>
            <w:vAlign w:val="center"/>
          </w:tcPr>
          <w:p w:rsidR="00857203" w:rsidRDefault="00857203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05050" cy="2588895"/>
                  <wp:effectExtent l="19050" t="0" r="0" b="0"/>
                  <wp:docPr id="76" name="Рисунок 76" descr="Gr3d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Gr3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2588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7203" w:rsidRDefault="00857203" w:rsidP="0085720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705"/>
        <w:gridCol w:w="30"/>
        <w:gridCol w:w="6776"/>
        <w:gridCol w:w="45"/>
      </w:tblGrid>
      <w:tr w:rsidR="00857203" w:rsidTr="001469C3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</w:tcPr>
          <w:p w:rsidR="00857203" w:rsidRDefault="00857203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05050" cy="2588895"/>
                  <wp:effectExtent l="19050" t="0" r="0" b="0"/>
                  <wp:docPr id="77" name="Рисунок 77" descr="Gr3d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Gr3d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2588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857203" w:rsidRDefault="00857203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05050" cy="2588895"/>
                  <wp:effectExtent l="19050" t="0" r="0" b="0"/>
                  <wp:docPr id="78" name="Рисунок 78" descr="Gr3d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Gr3d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2588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203" w:rsidTr="001469C3">
        <w:trPr>
          <w:tblCellSpacing w:w="15" w:type="dxa"/>
        </w:trPr>
        <w:tc>
          <w:tcPr>
            <w:tcW w:w="0" w:type="auto"/>
            <w:vAlign w:val="center"/>
          </w:tcPr>
          <w:p w:rsidR="00857203" w:rsidRDefault="00857203" w:rsidP="001469C3">
            <w:pPr>
              <w:rPr>
                <w:color w:val="00000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857203" w:rsidRPr="00851F33" w:rsidRDefault="00897092" w:rsidP="00851F33">
            <w:pPr>
              <w:pStyle w:val="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15" w:name="L332"/>
            <w:bookmarkStart w:id="16" w:name="_Toc241500630"/>
            <w:r w:rsidRPr="00851F33">
              <w:rPr>
                <w:rFonts w:ascii="Times New Roman" w:hAnsi="Times New Roman" w:cs="Times New Roman"/>
                <w:sz w:val="24"/>
                <w:szCs w:val="24"/>
              </w:rPr>
              <w:t>1.10.3.3.</w:t>
            </w:r>
            <w:r w:rsidR="00857203" w:rsidRPr="00851F33">
              <w:rPr>
                <w:rFonts w:ascii="Times New Roman" w:hAnsi="Times New Roman" w:cs="Times New Roman"/>
                <w:sz w:val="24"/>
                <w:szCs w:val="24"/>
              </w:rPr>
              <w:t>Построение графика поверхности, заданной параметрически.</w:t>
            </w:r>
            <w:bookmarkEnd w:id="15"/>
            <w:bookmarkEnd w:id="16"/>
          </w:p>
        </w:tc>
      </w:tr>
    </w:tbl>
    <w:p w:rsidR="00857203" w:rsidRDefault="00857203" w:rsidP="0085720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705"/>
        <w:gridCol w:w="6851"/>
      </w:tblGrid>
      <w:tr w:rsidR="00857203" w:rsidTr="001469C3">
        <w:trPr>
          <w:tblCellSpacing w:w="15" w:type="dxa"/>
        </w:trPr>
        <w:tc>
          <w:tcPr>
            <w:tcW w:w="0" w:type="auto"/>
            <w:vAlign w:val="center"/>
          </w:tcPr>
          <w:p w:rsidR="00857203" w:rsidRDefault="00857203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278784" cy="2314378"/>
                  <wp:effectExtent l="19050" t="0" r="7216" b="0"/>
                  <wp:docPr id="99" name="Рисунок 99" descr="Gr3d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Gr3d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2701" cy="2318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857203" w:rsidRDefault="000E1BB7" w:rsidP="001469C3">
            <w:pPr>
              <w:pStyle w:val="a6"/>
            </w:pPr>
            <w:r>
              <w:t>Э</w:t>
            </w:r>
            <w:r w:rsidR="00857203">
              <w:t xml:space="preserve">то означает, что </w:t>
            </w:r>
            <w:r w:rsidR="00857203" w:rsidRPr="000E1BB7">
              <w:rPr>
                <w:b/>
                <w:color w:val="00B050"/>
              </w:rPr>
              <w:t>все три координаты</w:t>
            </w:r>
            <w:r w:rsidR="00857203">
              <w:t xml:space="preserve"> - </w:t>
            </w:r>
            <w:r w:rsidR="00857203" w:rsidRPr="000E1BB7">
              <w:rPr>
                <w:b/>
                <w:bCs/>
                <w:sz w:val="32"/>
                <w:szCs w:val="32"/>
              </w:rPr>
              <w:t>x</w:t>
            </w:r>
            <w:r w:rsidR="00857203">
              <w:t xml:space="preserve"> и </w:t>
            </w:r>
            <w:r w:rsidR="00857203" w:rsidRPr="000E1BB7">
              <w:rPr>
                <w:b/>
                <w:bCs/>
                <w:sz w:val="32"/>
                <w:szCs w:val="32"/>
              </w:rPr>
              <w:t xml:space="preserve">y </w:t>
            </w:r>
            <w:r w:rsidR="00857203" w:rsidRPr="000E1BB7">
              <w:rPr>
                <w:bCs/>
              </w:rPr>
              <w:t>и</w:t>
            </w:r>
            <w:r w:rsidR="00857203" w:rsidRPr="000E1BB7">
              <w:rPr>
                <w:b/>
                <w:bCs/>
                <w:sz w:val="32"/>
                <w:szCs w:val="32"/>
              </w:rPr>
              <w:t xml:space="preserve"> z</w:t>
            </w:r>
            <w:r w:rsidR="00857203">
              <w:t xml:space="preserve"> - заданы </w:t>
            </w:r>
            <w:r w:rsidR="00857203" w:rsidRPr="000E1BB7">
              <w:rPr>
                <w:b/>
                <w:color w:val="00B050"/>
              </w:rPr>
              <w:t>как функции от двух параметров</w:t>
            </w:r>
            <w:r w:rsidR="00857203">
              <w:t xml:space="preserve"> </w:t>
            </w:r>
            <w:r w:rsidR="00897159">
              <w:rPr>
                <w:b/>
                <w:bCs/>
                <w:sz w:val="32"/>
                <w:szCs w:val="32"/>
              </w:rPr>
              <w:t>φ</w:t>
            </w:r>
            <w:r w:rsidR="00857203">
              <w:t xml:space="preserve"> и </w:t>
            </w:r>
            <w:r w:rsidR="00897159">
              <w:rPr>
                <w:b/>
                <w:bCs/>
                <w:sz w:val="32"/>
                <w:szCs w:val="32"/>
              </w:rPr>
              <w:t>ψ</w:t>
            </w:r>
            <w:r w:rsidR="00857203">
              <w:t xml:space="preserve">. Сначала необходимо задать векторы значений параметров </w:t>
            </w:r>
            <w:r w:rsidR="00897159">
              <w:rPr>
                <w:b/>
                <w:bCs/>
                <w:sz w:val="32"/>
                <w:szCs w:val="32"/>
              </w:rPr>
              <w:t>φ</w:t>
            </w:r>
            <w:r w:rsidR="00897159">
              <w:rPr>
                <w:b/>
                <w:bCs/>
                <w:vertAlign w:val="subscript"/>
              </w:rPr>
              <w:t xml:space="preserve"> </w:t>
            </w:r>
            <w:r w:rsidR="00857203">
              <w:rPr>
                <w:b/>
                <w:bCs/>
                <w:vertAlign w:val="subscript"/>
              </w:rPr>
              <w:t>i</w:t>
            </w:r>
            <w:r w:rsidR="00857203">
              <w:t xml:space="preserve"> и </w:t>
            </w:r>
            <w:r w:rsidR="00897159">
              <w:rPr>
                <w:b/>
                <w:bCs/>
                <w:sz w:val="32"/>
                <w:szCs w:val="32"/>
              </w:rPr>
              <w:t>ψ</w:t>
            </w:r>
            <w:r w:rsidR="00897159">
              <w:rPr>
                <w:b/>
                <w:bCs/>
                <w:vertAlign w:val="subscript"/>
              </w:rPr>
              <w:t xml:space="preserve"> </w:t>
            </w:r>
            <w:r w:rsidR="00857203">
              <w:rPr>
                <w:b/>
                <w:bCs/>
                <w:vertAlign w:val="subscript"/>
              </w:rPr>
              <w:t>j</w:t>
            </w:r>
            <w:r w:rsidR="00857203">
              <w:t xml:space="preserve">. Затем необходимо определить матрицы значений функций координат </w:t>
            </w:r>
            <w:r w:rsidR="00897159">
              <w:rPr>
                <w:b/>
                <w:bCs/>
              </w:rPr>
              <w:t>x(</w:t>
            </w:r>
            <w:r w:rsidR="00897159">
              <w:rPr>
                <w:b/>
                <w:bCs/>
                <w:sz w:val="32"/>
                <w:szCs w:val="32"/>
              </w:rPr>
              <w:t>φ</w:t>
            </w:r>
            <w:r w:rsidR="00897159">
              <w:rPr>
                <w:b/>
                <w:bCs/>
              </w:rPr>
              <w:t>,</w:t>
            </w:r>
            <w:r w:rsidR="00897159">
              <w:rPr>
                <w:b/>
                <w:bCs/>
                <w:sz w:val="32"/>
                <w:szCs w:val="32"/>
              </w:rPr>
              <w:t xml:space="preserve"> ψ</w:t>
            </w:r>
            <w:r w:rsidR="00857203">
              <w:rPr>
                <w:b/>
                <w:bCs/>
              </w:rPr>
              <w:t>)</w:t>
            </w:r>
            <w:r w:rsidR="00857203">
              <w:t xml:space="preserve">, </w:t>
            </w:r>
            <w:r w:rsidR="00897159">
              <w:rPr>
                <w:b/>
                <w:bCs/>
              </w:rPr>
              <w:t>y(</w:t>
            </w:r>
            <w:r w:rsidR="00897159">
              <w:rPr>
                <w:b/>
                <w:bCs/>
                <w:sz w:val="32"/>
                <w:szCs w:val="32"/>
              </w:rPr>
              <w:t>φ</w:t>
            </w:r>
            <w:r w:rsidR="00897159">
              <w:rPr>
                <w:b/>
                <w:bCs/>
              </w:rPr>
              <w:t>,</w:t>
            </w:r>
            <w:r w:rsidR="00897159">
              <w:rPr>
                <w:b/>
                <w:bCs/>
                <w:sz w:val="32"/>
                <w:szCs w:val="32"/>
              </w:rPr>
              <w:t xml:space="preserve"> ψ</w:t>
            </w:r>
            <w:r w:rsidR="00857203">
              <w:rPr>
                <w:b/>
                <w:bCs/>
              </w:rPr>
              <w:t>)</w:t>
            </w:r>
            <w:r w:rsidR="00857203">
              <w:t xml:space="preserve"> и </w:t>
            </w:r>
            <w:r w:rsidR="00897159">
              <w:rPr>
                <w:b/>
                <w:bCs/>
              </w:rPr>
              <w:t>y(</w:t>
            </w:r>
            <w:r w:rsidR="00897159">
              <w:rPr>
                <w:b/>
                <w:bCs/>
                <w:sz w:val="32"/>
                <w:szCs w:val="32"/>
              </w:rPr>
              <w:t>φ</w:t>
            </w:r>
            <w:r w:rsidR="00897159">
              <w:rPr>
                <w:b/>
                <w:bCs/>
              </w:rPr>
              <w:t>,</w:t>
            </w:r>
            <w:r w:rsidR="00897159">
              <w:rPr>
                <w:b/>
                <w:bCs/>
                <w:sz w:val="32"/>
                <w:szCs w:val="32"/>
              </w:rPr>
              <w:t xml:space="preserve"> ψ</w:t>
            </w:r>
            <w:r w:rsidR="00857203">
              <w:rPr>
                <w:b/>
                <w:bCs/>
              </w:rPr>
              <w:t>)</w:t>
            </w:r>
            <w:r w:rsidR="00857203">
              <w:t>.</w:t>
            </w:r>
          </w:p>
        </w:tc>
      </w:tr>
    </w:tbl>
    <w:p w:rsidR="00857203" w:rsidRDefault="00857203" w:rsidP="0085720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36"/>
        <w:gridCol w:w="3320"/>
      </w:tblGrid>
      <w:tr w:rsidR="00857203" w:rsidTr="001469C3">
        <w:trPr>
          <w:tblCellSpacing w:w="15" w:type="dxa"/>
        </w:trPr>
        <w:tc>
          <w:tcPr>
            <w:tcW w:w="0" w:type="auto"/>
            <w:vAlign w:val="center"/>
          </w:tcPr>
          <w:p w:rsidR="00857203" w:rsidRDefault="00857203" w:rsidP="000E1BB7">
            <w:pPr>
              <w:pStyle w:val="a6"/>
            </w:pPr>
            <w:r>
              <w:lastRenderedPageBreak/>
              <w:t xml:space="preserve">После выбора команды </w:t>
            </w:r>
            <w:r>
              <w:rPr>
                <w:b/>
                <w:bCs/>
              </w:rPr>
              <w:t>Surface Plot</w:t>
            </w:r>
            <w:r>
              <w:t xml:space="preserve"> в MathCAD документе появится графическая область. В свободной ячейке </w:t>
            </w:r>
            <w:r w:rsidR="00931A7D">
              <w:t xml:space="preserve">(в шаблоне ввода) </w:t>
            </w:r>
            <w:r>
              <w:t xml:space="preserve">внизу области надо указать </w:t>
            </w:r>
            <w:r w:rsidRPr="000E1BB7">
              <w:rPr>
                <w:b/>
                <w:color w:val="00B050"/>
              </w:rPr>
              <w:t>В СКОБКАХ</w:t>
            </w:r>
            <w:r>
              <w:t xml:space="preserve"> имена </w:t>
            </w:r>
            <w:r w:rsidR="00931A7D">
              <w:t xml:space="preserve">трех матриц </w:t>
            </w:r>
            <w:r w:rsidR="000E1BB7">
              <w:t xml:space="preserve"> </w:t>
            </w:r>
            <w:r w:rsidR="000E1BB7" w:rsidRPr="00931A7D">
              <w:rPr>
                <w:b/>
                <w:bCs/>
                <w:sz w:val="32"/>
                <w:szCs w:val="32"/>
              </w:rPr>
              <w:t>x,y,z</w:t>
            </w:r>
            <w:r w:rsidR="000E1BB7">
              <w:t xml:space="preserve"> </w:t>
            </w:r>
            <w:r w:rsidR="00931A7D">
              <w:t>без аргументов и индексов.</w:t>
            </w:r>
            <w:r>
              <w:t xml:space="preserve"> </w:t>
            </w:r>
          </w:p>
        </w:tc>
        <w:tc>
          <w:tcPr>
            <w:tcW w:w="0" w:type="auto"/>
            <w:vAlign w:val="center"/>
          </w:tcPr>
          <w:p w:rsidR="00857203" w:rsidRDefault="00857203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41525" cy="2163445"/>
                  <wp:effectExtent l="19050" t="0" r="0" b="0"/>
                  <wp:docPr id="100" name="Рисунок 100" descr="Gr3d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Gr3d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525" cy="2163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7203" w:rsidRDefault="00857203" w:rsidP="0085720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1"/>
        <w:gridCol w:w="5363"/>
      </w:tblGrid>
      <w:tr w:rsidR="00857203" w:rsidTr="001469C3">
        <w:trPr>
          <w:tblCellSpacing w:w="15" w:type="dxa"/>
        </w:trPr>
        <w:tc>
          <w:tcPr>
            <w:tcW w:w="0" w:type="auto"/>
            <w:vAlign w:val="center"/>
          </w:tcPr>
          <w:p w:rsidR="00857203" w:rsidRDefault="00857203" w:rsidP="001469C3">
            <w:pPr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857203" w:rsidRPr="00851F33" w:rsidRDefault="00931A7D" w:rsidP="00851F33">
            <w:pPr>
              <w:pStyle w:val="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17" w:name="L333"/>
            <w:bookmarkStart w:id="18" w:name="_Toc241500631"/>
            <w:r w:rsidRPr="00851F33">
              <w:rPr>
                <w:rFonts w:ascii="Times New Roman" w:hAnsi="Times New Roman" w:cs="Times New Roman"/>
                <w:sz w:val="24"/>
                <w:szCs w:val="24"/>
              </w:rPr>
              <w:t>1.10.3.4.</w:t>
            </w:r>
            <w:r w:rsidR="00857203" w:rsidRPr="00851F33">
              <w:rPr>
                <w:rFonts w:ascii="Times New Roman" w:hAnsi="Times New Roman" w:cs="Times New Roman"/>
                <w:sz w:val="24"/>
                <w:szCs w:val="24"/>
              </w:rPr>
              <w:t>Форматирование трехмерных графиков.</w:t>
            </w:r>
            <w:bookmarkEnd w:id="17"/>
            <w:bookmarkEnd w:id="18"/>
          </w:p>
        </w:tc>
      </w:tr>
    </w:tbl>
    <w:p w:rsidR="00AF544E" w:rsidRDefault="00931A7D" w:rsidP="00857203">
      <w:pPr>
        <w:pStyle w:val="a6"/>
      </w:pPr>
      <w:r>
        <w:t>Выполняется в</w:t>
      </w:r>
      <w:r w:rsidR="00857203">
        <w:t xml:space="preserve"> </w:t>
      </w:r>
      <w:r>
        <w:t xml:space="preserve">диалоговом окне </w:t>
      </w:r>
      <w:r>
        <w:rPr>
          <w:b/>
          <w:bCs/>
        </w:rPr>
        <w:t xml:space="preserve">3-D Plot Format, </w:t>
      </w:r>
      <w:r w:rsidRPr="00931A7D">
        <w:rPr>
          <w:bCs/>
        </w:rPr>
        <w:t>вызываемом</w:t>
      </w:r>
      <w:r>
        <w:t xml:space="preserve"> командой</w:t>
      </w:r>
      <w:r w:rsidR="00857203">
        <w:t xml:space="preserve"> </w:t>
      </w:r>
      <w:r>
        <w:rPr>
          <w:b/>
          <w:bCs/>
        </w:rPr>
        <w:t>Format - Graph -</w:t>
      </w:r>
      <w:r w:rsidR="00857203">
        <w:rPr>
          <w:b/>
          <w:bCs/>
        </w:rPr>
        <w:t xml:space="preserve"> 3D Plot</w:t>
      </w:r>
      <w:r w:rsidR="005352E7">
        <w:rPr>
          <w:b/>
          <w:bCs/>
        </w:rPr>
        <w:t>…</w:t>
      </w:r>
      <w:r w:rsidR="00857203">
        <w:t xml:space="preserve"> </w:t>
      </w:r>
      <w:r>
        <w:t>(или двойным щелчком ЛКМ</w:t>
      </w:r>
      <w:r w:rsidR="00857203">
        <w:t xml:space="preserve"> на графической области</w:t>
      </w:r>
      <w:r>
        <w:t>)</w:t>
      </w:r>
      <w:r w:rsidR="00857203">
        <w:t xml:space="preserve">. </w:t>
      </w:r>
    </w:p>
    <w:p w:rsidR="00857203" w:rsidRDefault="00857203" w:rsidP="00857203">
      <w:pPr>
        <w:pStyle w:val="a6"/>
      </w:pPr>
      <w:r>
        <w:t>На вкладке</w:t>
      </w:r>
      <w:r>
        <w:rPr>
          <w:b/>
          <w:bCs/>
          <w:u w:val="single"/>
        </w:rPr>
        <w:t>General</w:t>
      </w:r>
      <w:r w:rsidR="00AF544E">
        <w:t xml:space="preserve"> (Общие свойства)  можно</w:t>
      </w:r>
      <w:r>
        <w:t xml:space="preserve"> </w:t>
      </w:r>
    </w:p>
    <w:p w:rsidR="00857203" w:rsidRPr="00C27AB5" w:rsidRDefault="00857203" w:rsidP="0085720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C27AB5">
        <w:rPr>
          <w:rFonts w:ascii="Times New Roman" w:hAnsi="Times New Roman" w:cs="Times New Roman"/>
        </w:rPr>
        <w:t xml:space="preserve">в области </w:t>
      </w:r>
      <w:r w:rsidRPr="00C27AB5">
        <w:rPr>
          <w:rFonts w:ascii="Times New Roman" w:hAnsi="Times New Roman" w:cs="Times New Roman"/>
          <w:b/>
          <w:bCs/>
        </w:rPr>
        <w:t>View</w:t>
      </w:r>
      <w:r w:rsidRPr="00C27AB5">
        <w:rPr>
          <w:rFonts w:ascii="Times New Roman" w:hAnsi="Times New Roman" w:cs="Times New Roman"/>
        </w:rPr>
        <w:t xml:space="preserve"> задать </w:t>
      </w:r>
      <w:r w:rsidRPr="00C27AB5">
        <w:rPr>
          <w:rFonts w:ascii="Times New Roman" w:hAnsi="Times New Roman" w:cs="Times New Roman"/>
          <w:b/>
          <w:color w:val="00B050"/>
        </w:rPr>
        <w:t>направление взгляда</w:t>
      </w:r>
      <w:r w:rsidRPr="00C27AB5">
        <w:rPr>
          <w:rFonts w:ascii="Times New Roman" w:hAnsi="Times New Roman" w:cs="Times New Roman"/>
        </w:rPr>
        <w:t xml:space="preserve"> наблюдателя на трехмерный график. Значение в поле </w:t>
      </w:r>
      <w:r w:rsidRPr="00C27AB5">
        <w:rPr>
          <w:rFonts w:ascii="Times New Roman" w:hAnsi="Times New Roman" w:cs="Times New Roman"/>
          <w:b/>
          <w:bCs/>
        </w:rPr>
        <w:t>Rotation</w:t>
      </w:r>
      <w:r w:rsidRPr="00C27AB5">
        <w:rPr>
          <w:rFonts w:ascii="Times New Roman" w:hAnsi="Times New Roman" w:cs="Times New Roman"/>
        </w:rPr>
        <w:t xml:space="preserve"> определяет </w:t>
      </w:r>
      <w:r w:rsidRPr="00C27AB5">
        <w:rPr>
          <w:rFonts w:ascii="Times New Roman" w:hAnsi="Times New Roman" w:cs="Times New Roman"/>
          <w:b/>
          <w:color w:val="984806" w:themeColor="accent6" w:themeShade="80"/>
        </w:rPr>
        <w:t>угол поворота</w:t>
      </w:r>
      <w:r w:rsidRPr="00C27AB5">
        <w:rPr>
          <w:rFonts w:ascii="Times New Roman" w:hAnsi="Times New Roman" w:cs="Times New Roman"/>
        </w:rPr>
        <w:t xml:space="preserve"> вокруг оси Z в плоскости X-Y. Значение в поле </w:t>
      </w:r>
      <w:r w:rsidRPr="00C27AB5">
        <w:rPr>
          <w:rFonts w:ascii="Times New Roman" w:hAnsi="Times New Roman" w:cs="Times New Roman"/>
          <w:b/>
          <w:bCs/>
        </w:rPr>
        <w:t>Tilt</w:t>
      </w:r>
      <w:r w:rsidRPr="00C27AB5">
        <w:rPr>
          <w:rFonts w:ascii="Times New Roman" w:hAnsi="Times New Roman" w:cs="Times New Roman"/>
        </w:rPr>
        <w:t xml:space="preserve"> задает </w:t>
      </w:r>
      <w:r w:rsidRPr="00C27AB5">
        <w:rPr>
          <w:rFonts w:ascii="Times New Roman" w:hAnsi="Times New Roman" w:cs="Times New Roman"/>
          <w:b/>
          <w:color w:val="984806" w:themeColor="accent6" w:themeShade="80"/>
        </w:rPr>
        <w:t xml:space="preserve">угол наклона </w:t>
      </w:r>
      <w:r w:rsidRPr="005352E7">
        <w:rPr>
          <w:rFonts w:ascii="Times New Roman" w:hAnsi="Times New Roman" w:cs="Times New Roman"/>
          <w:b/>
          <w:color w:val="7030A0"/>
        </w:rPr>
        <w:t>линии взгляда</w:t>
      </w:r>
      <w:r w:rsidRPr="00C27AB5">
        <w:rPr>
          <w:rFonts w:ascii="Times New Roman" w:hAnsi="Times New Roman" w:cs="Times New Roman"/>
        </w:rPr>
        <w:t xml:space="preserve"> </w:t>
      </w:r>
      <w:r w:rsidRPr="005352E7">
        <w:rPr>
          <w:rFonts w:ascii="Times New Roman" w:hAnsi="Times New Roman" w:cs="Times New Roman"/>
        </w:rPr>
        <w:t>к плоскости</w:t>
      </w:r>
      <w:r w:rsidRPr="00C27AB5">
        <w:rPr>
          <w:rFonts w:ascii="Times New Roman" w:hAnsi="Times New Roman" w:cs="Times New Roman"/>
        </w:rPr>
        <w:t xml:space="preserve"> </w:t>
      </w:r>
      <w:r w:rsidRPr="005352E7">
        <w:rPr>
          <w:rFonts w:ascii="Times New Roman" w:hAnsi="Times New Roman" w:cs="Times New Roman"/>
          <w:b/>
        </w:rPr>
        <w:t>X-Y</w:t>
      </w:r>
      <w:r w:rsidR="005352E7">
        <w:rPr>
          <w:rFonts w:ascii="Times New Roman" w:hAnsi="Times New Roman" w:cs="Times New Roman"/>
        </w:rPr>
        <w:t xml:space="preserve">; в поле </w:t>
      </w:r>
      <w:bookmarkStart w:id="19" w:name="twist"/>
      <w:r w:rsidR="005352E7" w:rsidRPr="005352E7">
        <w:rPr>
          <w:rFonts w:ascii="Times New Roman" w:hAnsi="Times New Roman" w:cs="Times New Roman"/>
          <w:b/>
        </w:rPr>
        <w:t>Twist</w:t>
      </w:r>
      <w:bookmarkEnd w:id="19"/>
      <w:r w:rsidR="005352E7" w:rsidRPr="005352E7">
        <w:rPr>
          <w:rFonts w:ascii="Times New Roman" w:hAnsi="Times New Roman" w:cs="Times New Roman"/>
        </w:rPr>
        <w:t xml:space="preserve"> – число поворотов</w:t>
      </w:r>
      <w:r w:rsidR="005352E7">
        <w:t>.</w:t>
      </w:r>
      <w:r w:rsidRPr="00C27AB5">
        <w:rPr>
          <w:rFonts w:ascii="Times New Roman" w:hAnsi="Times New Roman" w:cs="Times New Roman"/>
        </w:rPr>
        <w:t xml:space="preserve"> Поле </w:t>
      </w:r>
      <w:r w:rsidRPr="00C27AB5">
        <w:rPr>
          <w:rFonts w:ascii="Times New Roman" w:hAnsi="Times New Roman" w:cs="Times New Roman"/>
          <w:b/>
          <w:bCs/>
        </w:rPr>
        <w:t>Zoom</w:t>
      </w:r>
      <w:r w:rsidRPr="00C27AB5">
        <w:rPr>
          <w:rFonts w:ascii="Times New Roman" w:hAnsi="Times New Roman" w:cs="Times New Roman"/>
        </w:rPr>
        <w:t xml:space="preserve"> позволяет увеличить (уменьшить) графическое изображение в число раз, равное цифре, указанной в поле.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119"/>
        <w:gridCol w:w="4437"/>
      </w:tblGrid>
      <w:tr w:rsidR="00857203" w:rsidTr="001469C3">
        <w:trPr>
          <w:tblCellSpacing w:w="15" w:type="dxa"/>
        </w:trPr>
        <w:tc>
          <w:tcPr>
            <w:tcW w:w="0" w:type="auto"/>
            <w:vAlign w:val="center"/>
          </w:tcPr>
          <w:p w:rsidR="00857203" w:rsidRDefault="00857203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818890" cy="2769235"/>
                  <wp:effectExtent l="19050" t="0" r="0" b="0"/>
                  <wp:docPr id="102" name="Рисунок 102" descr="Gr1r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Gr1r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8890" cy="2769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857203" w:rsidRPr="00C27AB5" w:rsidRDefault="00857203" w:rsidP="0085720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</w:rPr>
            </w:pPr>
            <w:r w:rsidRPr="00C27AB5">
              <w:rPr>
                <w:rFonts w:ascii="Times New Roman" w:hAnsi="Times New Roman" w:cs="Times New Roman"/>
              </w:rPr>
              <w:t xml:space="preserve">в области </w:t>
            </w:r>
            <w:r w:rsidRPr="00C27AB5">
              <w:rPr>
                <w:rFonts w:ascii="Times New Roman" w:hAnsi="Times New Roman" w:cs="Times New Roman"/>
                <w:b/>
                <w:bCs/>
              </w:rPr>
              <w:t>Axes Style</w:t>
            </w:r>
            <w:r w:rsidRPr="00C27AB5">
              <w:rPr>
                <w:rFonts w:ascii="Times New Roman" w:hAnsi="Times New Roman" w:cs="Times New Roman"/>
              </w:rPr>
              <w:t xml:space="preserve"> (Стиль оси) задать вид осей, выбрав селекторную кнопку </w:t>
            </w:r>
            <w:r w:rsidRPr="00C27AB5">
              <w:rPr>
                <w:rFonts w:ascii="Times New Roman" w:hAnsi="Times New Roman" w:cs="Times New Roman"/>
                <w:b/>
                <w:bCs/>
              </w:rPr>
              <w:t>Perimetr</w:t>
            </w:r>
            <w:r w:rsidRPr="00C27AB5">
              <w:rPr>
                <w:rFonts w:ascii="Times New Roman" w:hAnsi="Times New Roman" w:cs="Times New Roman"/>
              </w:rPr>
              <w:t xml:space="preserve"> (Периметр) или </w:t>
            </w:r>
            <w:r w:rsidRPr="00C27AB5">
              <w:rPr>
                <w:rFonts w:ascii="Times New Roman" w:hAnsi="Times New Roman" w:cs="Times New Roman"/>
                <w:b/>
                <w:bCs/>
              </w:rPr>
              <w:t>Corner</w:t>
            </w:r>
            <w:r w:rsidRPr="00C27AB5">
              <w:rPr>
                <w:rFonts w:ascii="Times New Roman" w:hAnsi="Times New Roman" w:cs="Times New Roman"/>
              </w:rPr>
              <w:t xml:space="preserve"> (Угол). В первом случае оси всегда находятся на переднем плане. При выборе кнопки </w:t>
            </w:r>
            <w:r w:rsidRPr="00C27AB5">
              <w:rPr>
                <w:rFonts w:ascii="Times New Roman" w:hAnsi="Times New Roman" w:cs="Times New Roman"/>
                <w:b/>
                <w:bCs/>
              </w:rPr>
              <w:t>Corner</w:t>
            </w:r>
            <w:r w:rsidRPr="00C27AB5">
              <w:rPr>
                <w:rFonts w:ascii="Times New Roman" w:hAnsi="Times New Roman" w:cs="Times New Roman"/>
              </w:rPr>
              <w:t xml:space="preserve"> точка пересечения осей </w:t>
            </w:r>
            <w:r w:rsidRPr="00C27AB5">
              <w:rPr>
                <w:rFonts w:ascii="Times New Roman" w:hAnsi="Times New Roman" w:cs="Times New Roman"/>
                <w:i/>
                <w:iCs/>
              </w:rPr>
              <w:t>Ox</w:t>
            </w:r>
            <w:r w:rsidRPr="00C27AB5">
              <w:rPr>
                <w:rFonts w:ascii="Times New Roman" w:hAnsi="Times New Roman" w:cs="Times New Roman"/>
              </w:rPr>
              <w:t xml:space="preserve"> и </w:t>
            </w:r>
            <w:r w:rsidRPr="00C27AB5">
              <w:rPr>
                <w:rFonts w:ascii="Times New Roman" w:hAnsi="Times New Roman" w:cs="Times New Roman"/>
                <w:i/>
                <w:iCs/>
              </w:rPr>
              <w:t>Oy</w:t>
            </w:r>
            <w:r w:rsidRPr="00C27AB5">
              <w:rPr>
                <w:rFonts w:ascii="Times New Roman" w:hAnsi="Times New Roman" w:cs="Times New Roman"/>
              </w:rPr>
              <w:t xml:space="preserve"> задается элементом </w:t>
            </w:r>
            <w:r w:rsidRPr="00C27AB5">
              <w:rPr>
                <w:rFonts w:ascii="Times New Roman" w:hAnsi="Times New Roman" w:cs="Times New Roman"/>
                <w:i/>
                <w:iCs/>
              </w:rPr>
              <w:t>A</w:t>
            </w:r>
            <w:r w:rsidRPr="00C27AB5">
              <w:rPr>
                <w:rFonts w:ascii="Times New Roman" w:hAnsi="Times New Roman" w:cs="Times New Roman"/>
                <w:i/>
                <w:iCs/>
                <w:vertAlign w:val="subscript"/>
              </w:rPr>
              <w:t>0,0</w:t>
            </w:r>
            <w:r w:rsidR="005F624F">
              <w:rPr>
                <w:rFonts w:ascii="Times New Roman" w:hAnsi="Times New Roman" w:cs="Times New Roman"/>
                <w:i/>
                <w:iCs/>
                <w:vertAlign w:val="subscript"/>
              </w:rPr>
              <w:t xml:space="preserve">  </w:t>
            </w:r>
            <w:r w:rsidRPr="00C27AB5">
              <w:rPr>
                <w:rFonts w:ascii="Times New Roman" w:hAnsi="Times New Roman" w:cs="Times New Roman"/>
              </w:rPr>
              <w:t xml:space="preserve">матрицы </w:t>
            </w:r>
            <w:r w:rsidRPr="00C27AB5">
              <w:rPr>
                <w:rFonts w:ascii="Times New Roman" w:hAnsi="Times New Roman" w:cs="Times New Roman"/>
                <w:i/>
                <w:iCs/>
              </w:rPr>
              <w:t>A</w:t>
            </w:r>
            <w:r w:rsidRPr="00C27AB5">
              <w:rPr>
                <w:rFonts w:ascii="Times New Roman" w:hAnsi="Times New Roman" w:cs="Times New Roman"/>
              </w:rPr>
              <w:t xml:space="preserve">. </w:t>
            </w:r>
          </w:p>
        </w:tc>
      </w:tr>
    </w:tbl>
    <w:p w:rsidR="00857203" w:rsidRPr="00C27AB5" w:rsidRDefault="00857203" w:rsidP="0085720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C27AB5">
        <w:rPr>
          <w:rFonts w:ascii="Times New Roman" w:hAnsi="Times New Roman" w:cs="Times New Roman"/>
        </w:rPr>
        <w:t xml:space="preserve">в области </w:t>
      </w:r>
      <w:r w:rsidRPr="00C27AB5">
        <w:rPr>
          <w:rFonts w:ascii="Times New Roman" w:hAnsi="Times New Roman" w:cs="Times New Roman"/>
          <w:b/>
          <w:bCs/>
        </w:rPr>
        <w:t>Frames</w:t>
      </w:r>
      <w:r w:rsidRPr="00C27AB5">
        <w:rPr>
          <w:rFonts w:ascii="Times New Roman" w:hAnsi="Times New Roman" w:cs="Times New Roman"/>
        </w:rPr>
        <w:t xml:space="preserve"> опция </w:t>
      </w:r>
      <w:r w:rsidRPr="00C27AB5">
        <w:rPr>
          <w:rFonts w:ascii="Times New Roman" w:hAnsi="Times New Roman" w:cs="Times New Roman"/>
          <w:b/>
          <w:bCs/>
        </w:rPr>
        <w:t>Show box</w:t>
      </w:r>
      <w:r w:rsidRPr="00C27AB5">
        <w:rPr>
          <w:rFonts w:ascii="Times New Roman" w:hAnsi="Times New Roman" w:cs="Times New Roman"/>
        </w:rPr>
        <w:t xml:space="preserve"> (Каркас) предназначена для отображения вокруг графика куба с прозрачными гранями, а опция </w:t>
      </w:r>
      <w:r w:rsidRPr="00C27AB5">
        <w:rPr>
          <w:rFonts w:ascii="Times New Roman" w:hAnsi="Times New Roman" w:cs="Times New Roman"/>
          <w:b/>
          <w:bCs/>
        </w:rPr>
        <w:t>Show border</w:t>
      </w:r>
      <w:r w:rsidRPr="00C27AB5">
        <w:rPr>
          <w:rFonts w:ascii="Times New Roman" w:hAnsi="Times New Roman" w:cs="Times New Roman"/>
        </w:rPr>
        <w:t xml:space="preserve"> (Границы) позволяет заключить график в прямоугольную рамку. </w:t>
      </w:r>
    </w:p>
    <w:p w:rsidR="00857203" w:rsidRPr="00C27AB5" w:rsidRDefault="00857203" w:rsidP="0085720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C27AB5">
        <w:rPr>
          <w:rFonts w:ascii="Times New Roman" w:hAnsi="Times New Roman" w:cs="Times New Roman"/>
        </w:rPr>
        <w:t xml:space="preserve">в области </w:t>
      </w:r>
      <w:r w:rsidRPr="00C27AB5">
        <w:rPr>
          <w:rFonts w:ascii="Times New Roman" w:hAnsi="Times New Roman" w:cs="Times New Roman"/>
          <w:b/>
          <w:bCs/>
        </w:rPr>
        <w:t>Plot 1 (Plot 2...) Display as</w:t>
      </w:r>
      <w:r w:rsidRPr="00C27AB5">
        <w:rPr>
          <w:rFonts w:ascii="Times New Roman" w:hAnsi="Times New Roman" w:cs="Times New Roman"/>
        </w:rPr>
        <w:t xml:space="preserve"> - имеются селекторные кнопки для представления графика в друих видах (контурный, точечный, векторное поле и др.) </w:t>
      </w:r>
    </w:p>
    <w:p w:rsidR="00857203" w:rsidRDefault="00857203" w:rsidP="00857203">
      <w:pPr>
        <w:pStyle w:val="a6"/>
      </w:pPr>
      <w:r>
        <w:t xml:space="preserve">Элементы вкладки </w:t>
      </w:r>
      <w:r>
        <w:rPr>
          <w:b/>
          <w:bCs/>
          <w:u w:val="single"/>
        </w:rPr>
        <w:t>Axes</w:t>
      </w:r>
      <w:r>
        <w:t xml:space="preserve"> (Ось) позволяют изменять внешний вид осей координат.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119"/>
        <w:gridCol w:w="4437"/>
      </w:tblGrid>
      <w:tr w:rsidR="00857203" w:rsidTr="001469C3">
        <w:trPr>
          <w:tblCellSpacing w:w="15" w:type="dxa"/>
        </w:trPr>
        <w:tc>
          <w:tcPr>
            <w:tcW w:w="0" w:type="auto"/>
            <w:vAlign w:val="center"/>
          </w:tcPr>
          <w:p w:rsidR="00857203" w:rsidRDefault="00857203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3818890" cy="2769235"/>
                  <wp:effectExtent l="19050" t="0" r="0" b="0"/>
                  <wp:docPr id="103" name="Рисунок 103" descr="Gr2r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Gr2r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8890" cy="2769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857203" w:rsidRPr="005F624F" w:rsidRDefault="00857203" w:rsidP="00857203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5F624F">
              <w:rPr>
                <w:rFonts w:ascii="Times New Roman" w:hAnsi="Times New Roman" w:cs="Times New Roman"/>
              </w:rPr>
              <w:t xml:space="preserve">Посредством опций области </w:t>
            </w:r>
            <w:r w:rsidRPr="005F624F">
              <w:rPr>
                <w:rFonts w:ascii="Times New Roman" w:hAnsi="Times New Roman" w:cs="Times New Roman"/>
                <w:b/>
                <w:bCs/>
              </w:rPr>
              <w:t>Grids</w:t>
            </w:r>
            <w:r w:rsidRPr="005F624F">
              <w:rPr>
                <w:rFonts w:ascii="Times New Roman" w:hAnsi="Times New Roman" w:cs="Times New Roman"/>
              </w:rPr>
              <w:t xml:space="preserve"> (Сетки) можно отобразить на графике линии, описываемые уравнениями </w:t>
            </w:r>
            <w:r w:rsidRPr="005F624F">
              <w:rPr>
                <w:rFonts w:ascii="Times New Roman" w:hAnsi="Times New Roman" w:cs="Times New Roman"/>
                <w:i/>
                <w:iCs/>
              </w:rPr>
              <w:t>x,y,z= const</w:t>
            </w:r>
            <w:r w:rsidRPr="005F624F">
              <w:rPr>
                <w:rFonts w:ascii="Times New Roman" w:hAnsi="Times New Roman" w:cs="Times New Roman"/>
              </w:rPr>
              <w:t xml:space="preserve">. </w:t>
            </w:r>
          </w:p>
          <w:p w:rsidR="00857203" w:rsidRDefault="00857203" w:rsidP="00857203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color w:val="000000"/>
              </w:rPr>
            </w:pPr>
            <w:r w:rsidRPr="005F624F">
              <w:rPr>
                <w:rFonts w:ascii="Times New Roman" w:hAnsi="Times New Roman" w:cs="Times New Roman"/>
              </w:rPr>
              <w:t xml:space="preserve">Если установлены опции </w:t>
            </w:r>
            <w:r w:rsidRPr="005F624F">
              <w:rPr>
                <w:rFonts w:ascii="Times New Roman" w:hAnsi="Times New Roman" w:cs="Times New Roman"/>
                <w:b/>
                <w:bCs/>
              </w:rPr>
              <w:t>Show Numbers</w:t>
            </w:r>
            <w:r w:rsidRPr="005F624F">
              <w:rPr>
                <w:rFonts w:ascii="Times New Roman" w:hAnsi="Times New Roman" w:cs="Times New Roman"/>
              </w:rPr>
              <w:t xml:space="preserve"> (Нумерация), отображаются метки на осях и подписи к ним.</w:t>
            </w:r>
          </w:p>
        </w:tc>
      </w:tr>
    </w:tbl>
    <w:p w:rsidR="00857203" w:rsidRDefault="00857203" w:rsidP="00857203">
      <w:pPr>
        <w:pStyle w:val="a6"/>
      </w:pPr>
      <w:r>
        <w:t xml:space="preserve">При этом рядом с осями </w:t>
      </w:r>
      <w:r>
        <w:rPr>
          <w:i/>
          <w:iCs/>
        </w:rPr>
        <w:t>Ox</w:t>
      </w:r>
      <w:r>
        <w:t xml:space="preserve"> и </w:t>
      </w:r>
      <w:r>
        <w:rPr>
          <w:i/>
          <w:iCs/>
        </w:rPr>
        <w:t>Oy</w:t>
      </w:r>
      <w:r>
        <w:t xml:space="preserve"> указываются не значения узловых точек </w:t>
      </w:r>
      <w:r>
        <w:rPr>
          <w:i/>
          <w:iCs/>
        </w:rPr>
        <w:t>x</w:t>
      </w:r>
      <w:r>
        <w:rPr>
          <w:i/>
          <w:iCs/>
          <w:vertAlign w:val="subscript"/>
        </w:rPr>
        <w:t>i</w:t>
      </w:r>
      <w:r>
        <w:t xml:space="preserve">, </w:t>
      </w:r>
      <w:r>
        <w:rPr>
          <w:i/>
          <w:iCs/>
        </w:rPr>
        <w:t>y</w:t>
      </w:r>
      <w:r>
        <w:rPr>
          <w:i/>
          <w:iCs/>
          <w:vertAlign w:val="subscript"/>
        </w:rPr>
        <w:t>j</w:t>
      </w:r>
      <w:r>
        <w:t xml:space="preserve">, а значения индексов </w:t>
      </w:r>
      <w:r>
        <w:rPr>
          <w:i/>
          <w:iCs/>
        </w:rPr>
        <w:t>i</w:t>
      </w:r>
      <w:r>
        <w:t xml:space="preserve"> и </w:t>
      </w:r>
      <w:r>
        <w:rPr>
          <w:i/>
          <w:iCs/>
        </w:rPr>
        <w:t>j</w:t>
      </w:r>
      <w:r>
        <w:t xml:space="preserve">, в то время как ось </w:t>
      </w:r>
      <w:r>
        <w:rPr>
          <w:i/>
          <w:iCs/>
        </w:rPr>
        <w:t>Oz</w:t>
      </w:r>
      <w:r>
        <w:t xml:space="preserve"> размечается в соответствии с промежутком, которому принадлежат элементы матрицы значений </w:t>
      </w:r>
      <w:r>
        <w:rPr>
          <w:i/>
          <w:iCs/>
        </w:rPr>
        <w:t>A</w:t>
      </w:r>
      <w:r>
        <w:rPr>
          <w:i/>
          <w:iCs/>
          <w:vertAlign w:val="subscript"/>
        </w:rPr>
        <w:t>i,j</w:t>
      </w:r>
      <w:r>
        <w:t>.</w:t>
      </w:r>
    </w:p>
    <w:p w:rsidR="00857203" w:rsidRPr="005F624F" w:rsidRDefault="00857203" w:rsidP="0085720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5F624F">
        <w:rPr>
          <w:rFonts w:ascii="Times New Roman" w:hAnsi="Times New Roman" w:cs="Times New Roman"/>
        </w:rPr>
        <w:t xml:space="preserve">Если установлена опция </w:t>
      </w:r>
      <w:r w:rsidRPr="005F624F">
        <w:rPr>
          <w:rFonts w:ascii="Times New Roman" w:hAnsi="Times New Roman" w:cs="Times New Roman"/>
          <w:b/>
          <w:bCs/>
        </w:rPr>
        <w:t>Auto Grid</w:t>
      </w:r>
      <w:r w:rsidRPr="005F624F">
        <w:rPr>
          <w:rFonts w:ascii="Times New Roman" w:hAnsi="Times New Roman" w:cs="Times New Roman"/>
        </w:rPr>
        <w:t xml:space="preserve"> (Автосетка), программа самостоятельно задает расстояние между соседними отметками на осях. Вы можете сами указать число линий сетки, если отключите указанную опцию. </w:t>
      </w:r>
    </w:p>
    <w:p w:rsidR="00857203" w:rsidRPr="005F624F" w:rsidRDefault="00857203" w:rsidP="0085720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5F624F">
        <w:rPr>
          <w:rFonts w:ascii="Times New Roman" w:hAnsi="Times New Roman" w:cs="Times New Roman"/>
        </w:rPr>
        <w:t xml:space="preserve">Если установленна опция </w:t>
      </w:r>
      <w:r w:rsidRPr="005F624F">
        <w:rPr>
          <w:rFonts w:ascii="Times New Roman" w:hAnsi="Times New Roman" w:cs="Times New Roman"/>
          <w:b/>
          <w:bCs/>
        </w:rPr>
        <w:t>Auto Scale</w:t>
      </w:r>
      <w:r w:rsidRPr="005F624F">
        <w:rPr>
          <w:rFonts w:ascii="Times New Roman" w:hAnsi="Times New Roman" w:cs="Times New Roman"/>
        </w:rPr>
        <w:t xml:space="preserve"> (Авошкала) , то MathCA</w:t>
      </w:r>
      <w:r w:rsidR="00AF544E" w:rsidRPr="005F624F">
        <w:rPr>
          <w:rFonts w:ascii="Times New Roman" w:hAnsi="Times New Roman" w:cs="Times New Roman"/>
        </w:rPr>
        <w:t>D сам определяет границы построе</w:t>
      </w:r>
      <w:r w:rsidRPr="005F624F">
        <w:rPr>
          <w:rFonts w:ascii="Times New Roman" w:hAnsi="Times New Roman" w:cs="Times New Roman"/>
        </w:rPr>
        <w:t xml:space="preserve">ния графика и масштабы по осям. Можно отключить данную опцию и для каждой оси самостоятельно задать пределы изменения переменных в полях </w:t>
      </w:r>
      <w:r w:rsidRPr="005F624F">
        <w:rPr>
          <w:rFonts w:ascii="Times New Roman" w:hAnsi="Times New Roman" w:cs="Times New Roman"/>
          <w:b/>
          <w:bCs/>
        </w:rPr>
        <w:t>Minimum Value</w:t>
      </w:r>
      <w:r w:rsidRPr="005F624F">
        <w:rPr>
          <w:rFonts w:ascii="Times New Roman" w:hAnsi="Times New Roman" w:cs="Times New Roman"/>
        </w:rPr>
        <w:t xml:space="preserve">(Минимум) и </w:t>
      </w:r>
      <w:r w:rsidRPr="005F624F">
        <w:rPr>
          <w:rFonts w:ascii="Times New Roman" w:hAnsi="Times New Roman" w:cs="Times New Roman"/>
          <w:b/>
          <w:bCs/>
        </w:rPr>
        <w:t>Maximum Value</w:t>
      </w:r>
      <w:r w:rsidRPr="005F624F">
        <w:rPr>
          <w:rFonts w:ascii="Times New Roman" w:hAnsi="Times New Roman" w:cs="Times New Roman"/>
        </w:rPr>
        <w:t xml:space="preserve"> (Максимум). </w:t>
      </w:r>
    </w:p>
    <w:p w:rsidR="00431267" w:rsidRDefault="00431267" w:rsidP="00431267">
      <w:pPr>
        <w:pStyle w:val="a6"/>
        <w:numPr>
          <w:ilvl w:val="0"/>
          <w:numId w:val="8"/>
        </w:numPr>
      </w:pPr>
      <w:r>
        <w:t xml:space="preserve">Вкладка </w:t>
      </w:r>
      <w:r>
        <w:rPr>
          <w:b/>
          <w:bCs/>
          <w:u w:val="single"/>
        </w:rPr>
        <w:t>Appearance</w:t>
      </w:r>
      <w:r>
        <w:rPr>
          <w:u w:val="single"/>
        </w:rPr>
        <w:t xml:space="preserve"> </w:t>
      </w:r>
      <w:r>
        <w:t xml:space="preserve">(Внешний вид) позволяет изменять для каждого графика вид и цвет заливки поверхности (область </w:t>
      </w:r>
      <w:r>
        <w:rPr>
          <w:b/>
          <w:bCs/>
        </w:rPr>
        <w:t>Fill Options</w:t>
      </w:r>
      <w:r>
        <w:t xml:space="preserve">); вид, цвет и толщину дополнительных линий на графике (область </w:t>
      </w:r>
      <w:r>
        <w:rPr>
          <w:b/>
          <w:bCs/>
        </w:rPr>
        <w:t>Line Options</w:t>
      </w:r>
      <w:r>
        <w:t xml:space="preserve">); наносить на график точки данных (опция </w:t>
      </w:r>
      <w:r>
        <w:rPr>
          <w:b/>
          <w:bCs/>
        </w:rPr>
        <w:t>Draw Points</w:t>
      </w:r>
      <w:r>
        <w:t xml:space="preserve"> области </w:t>
      </w:r>
      <w:r>
        <w:rPr>
          <w:b/>
          <w:bCs/>
        </w:rPr>
        <w:t>Point Options</w:t>
      </w:r>
      <w:r>
        <w:t>), менять их вид, размер и цвет.</w:t>
      </w:r>
    </w:p>
    <w:p w:rsidR="00431267" w:rsidRDefault="00431267" w:rsidP="00431267">
      <w:pPr>
        <w:pStyle w:val="a6"/>
        <w:numPr>
          <w:ilvl w:val="0"/>
          <w:numId w:val="8"/>
        </w:numPr>
      </w:pPr>
      <w:r>
        <w:t xml:space="preserve">Вкладка </w:t>
      </w:r>
      <w:r>
        <w:rPr>
          <w:b/>
          <w:bCs/>
          <w:u w:val="single"/>
        </w:rPr>
        <w:t>Lighting</w:t>
      </w:r>
      <w:r>
        <w:t xml:space="preserve"> (Освещение) при включении опции </w:t>
      </w:r>
      <w:r>
        <w:rPr>
          <w:b/>
          <w:bCs/>
        </w:rPr>
        <w:t>Enable Lighting</w:t>
      </w:r>
      <w:r>
        <w:t xml:space="preserve"> (Наличие подсветки) позволяет выбрать цветовую схему для освещения, "установить" несколько источников света, выбрав для них цвет освещения и определив его направление.</w:t>
      </w:r>
    </w:p>
    <w:p w:rsidR="00431267" w:rsidRDefault="00431267" w:rsidP="00431267">
      <w:pPr>
        <w:pStyle w:val="a6"/>
        <w:numPr>
          <w:ilvl w:val="0"/>
          <w:numId w:val="8"/>
        </w:numPr>
      </w:pPr>
      <w:r>
        <w:t xml:space="preserve">Вкладка </w:t>
      </w:r>
      <w:r>
        <w:rPr>
          <w:b/>
          <w:bCs/>
          <w:u w:val="single"/>
        </w:rPr>
        <w:t>Backplanes</w:t>
      </w:r>
      <w:r>
        <w:t xml:space="preserve"> (Задние плоскости) позволяет изменить внешний вид плоскостей, ограничивающих область построения: цвет, нанесение сетки, определение ее цвета и толщины, прорисовка границ плоскостей.</w:t>
      </w:r>
    </w:p>
    <w:p w:rsidR="00431267" w:rsidRDefault="00431267" w:rsidP="00431267">
      <w:pPr>
        <w:pStyle w:val="a6"/>
        <w:numPr>
          <w:ilvl w:val="0"/>
          <w:numId w:val="8"/>
        </w:numPr>
      </w:pPr>
      <w:r>
        <w:t xml:space="preserve">На вкладке </w:t>
      </w:r>
      <w:r>
        <w:rPr>
          <w:b/>
          <w:bCs/>
          <w:u w:val="single"/>
        </w:rPr>
        <w:t>Special</w:t>
      </w:r>
      <w:r>
        <w:t xml:space="preserve"> (Специальная) можно изменять параметры построения, специфичные для различных типов графиков.</w:t>
      </w:r>
    </w:p>
    <w:p w:rsidR="00431267" w:rsidRDefault="00431267" w:rsidP="00431267">
      <w:pPr>
        <w:pStyle w:val="a6"/>
        <w:numPr>
          <w:ilvl w:val="0"/>
          <w:numId w:val="8"/>
        </w:numPr>
      </w:pPr>
      <w:r>
        <w:t xml:space="preserve">Вкладка </w:t>
      </w:r>
      <w:r>
        <w:rPr>
          <w:b/>
          <w:bCs/>
          <w:u w:val="single"/>
        </w:rPr>
        <w:t>Advansed</w:t>
      </w:r>
      <w:r>
        <w:t xml:space="preserve"> позволяет установить параметры печати и изменить цветовую схему для окрашивания поверхности нрафика, а также указать направление смены окраски (вдоль оси </w:t>
      </w:r>
      <w:r>
        <w:rPr>
          <w:i/>
          <w:iCs/>
        </w:rPr>
        <w:t>Ox</w:t>
      </w:r>
      <w:r>
        <w:t xml:space="preserve">, </w:t>
      </w:r>
      <w:r>
        <w:rPr>
          <w:i/>
          <w:iCs/>
        </w:rPr>
        <w:t>Oy</w:t>
      </w:r>
      <w:r>
        <w:t xml:space="preserve"> или </w:t>
      </w:r>
      <w:r>
        <w:rPr>
          <w:i/>
          <w:iCs/>
        </w:rPr>
        <w:t>Oz</w:t>
      </w:r>
      <w:r>
        <w:t xml:space="preserve">). Включение опции </w:t>
      </w:r>
      <w:r>
        <w:rPr>
          <w:b/>
          <w:bCs/>
        </w:rPr>
        <w:t>Enable Fog</w:t>
      </w:r>
      <w:r>
        <w:t xml:space="preserve"> (Наличие Тумана) делает график нечетким, слегка размытым (полупрозрачным). При включении опции </w:t>
      </w:r>
      <w:r>
        <w:rPr>
          <w:b/>
          <w:bCs/>
        </w:rPr>
        <w:t>Perspective</w:t>
      </w:r>
      <w:r>
        <w:t xml:space="preserve"> (Перспектива) появляется возможность указать в соответствующем поле расстояние до наблюдателя. </w:t>
      </w:r>
    </w:p>
    <w:p w:rsidR="00431267" w:rsidRDefault="00431267" w:rsidP="00431267">
      <w:pPr>
        <w:pStyle w:val="a6"/>
        <w:numPr>
          <w:ilvl w:val="0"/>
          <w:numId w:val="8"/>
        </w:numPr>
      </w:pPr>
      <w:r>
        <w:t xml:space="preserve">Вкладка </w:t>
      </w:r>
      <w:r>
        <w:rPr>
          <w:b/>
          <w:bCs/>
          <w:u w:val="single"/>
        </w:rPr>
        <w:t>Quick Plot Data</w:t>
      </w:r>
      <w:r>
        <w:rPr>
          <w:u w:val="single"/>
        </w:rPr>
        <w:t xml:space="preserve"> </w:t>
      </w:r>
      <w:r>
        <w:t>обсуждалась ранее в начале раздела.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1"/>
        <w:gridCol w:w="3519"/>
      </w:tblGrid>
      <w:tr w:rsidR="00431267" w:rsidTr="001469C3">
        <w:trPr>
          <w:tblCellSpacing w:w="15" w:type="dxa"/>
        </w:trPr>
        <w:tc>
          <w:tcPr>
            <w:tcW w:w="0" w:type="auto"/>
            <w:vAlign w:val="center"/>
          </w:tcPr>
          <w:p w:rsidR="00431267" w:rsidRDefault="00431267" w:rsidP="001469C3">
            <w:pPr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431267" w:rsidRPr="00851F33" w:rsidRDefault="008B0054" w:rsidP="00851F33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_Toc241499662"/>
            <w:bookmarkStart w:id="21" w:name="_Toc241500632"/>
            <w:bookmarkStart w:id="22" w:name="L334"/>
            <w:r w:rsidRPr="00851F33">
              <w:rPr>
                <w:rFonts w:ascii="Times New Roman" w:hAnsi="Times New Roman" w:cs="Times New Roman"/>
                <w:sz w:val="24"/>
                <w:szCs w:val="24"/>
              </w:rPr>
              <w:t>1.10.3.5.</w:t>
            </w:r>
            <w:r w:rsidR="00431267" w:rsidRPr="00851F33">
              <w:rPr>
                <w:rFonts w:ascii="Times New Roman" w:hAnsi="Times New Roman" w:cs="Times New Roman"/>
                <w:sz w:val="24"/>
                <w:szCs w:val="24"/>
              </w:rPr>
              <w:t>Кривая в пространстве.</w:t>
            </w:r>
            <w:bookmarkEnd w:id="20"/>
            <w:bookmarkEnd w:id="21"/>
            <w:r w:rsidR="00431267" w:rsidRPr="00851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22"/>
          </w:p>
        </w:tc>
      </w:tr>
    </w:tbl>
    <w:p w:rsidR="00431267" w:rsidRDefault="00431267" w:rsidP="00431267">
      <w:pPr>
        <w:pStyle w:val="a6"/>
        <w:numPr>
          <w:ilvl w:val="0"/>
          <w:numId w:val="8"/>
        </w:numPr>
      </w:pPr>
      <w:r>
        <w:t xml:space="preserve">Трехмерные </w:t>
      </w:r>
      <w:r w:rsidRPr="001469C3">
        <w:rPr>
          <w:b/>
          <w:color w:val="984806" w:themeColor="accent6" w:themeShade="80"/>
        </w:rPr>
        <w:t>точечные графики</w:t>
      </w:r>
      <w:r>
        <w:t xml:space="preserve"> можно использовать для построения изображения пространственных кривых. Пространственные кривые задаются, как правило, в виде </w:t>
      </w:r>
      <w:r>
        <w:rPr>
          <w:i/>
          <w:iCs/>
        </w:rPr>
        <w:t>(x(t),y(t),z(t))</w:t>
      </w:r>
      <w:r>
        <w:t xml:space="preserve">, где </w:t>
      </w:r>
      <w:r>
        <w:rPr>
          <w:i/>
          <w:iCs/>
        </w:rPr>
        <w:t>t</w:t>
      </w:r>
      <w:r>
        <w:t xml:space="preserve"> представляет собой непрерывный действительный параметр.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948"/>
        <w:gridCol w:w="6608"/>
      </w:tblGrid>
      <w:tr w:rsidR="00431267" w:rsidTr="001469C3">
        <w:trPr>
          <w:tblCellSpacing w:w="15" w:type="dxa"/>
        </w:trPr>
        <w:tc>
          <w:tcPr>
            <w:tcW w:w="0" w:type="auto"/>
            <w:vAlign w:val="center"/>
          </w:tcPr>
          <w:p w:rsidR="00431267" w:rsidRDefault="00431267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2440305" cy="1867535"/>
                  <wp:effectExtent l="19050" t="0" r="0" b="0"/>
                  <wp:docPr id="111" name="Рисунок 111" descr="Line3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Line3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0305" cy="1867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31267" w:rsidRDefault="00431267" w:rsidP="001469C3">
            <w:pPr>
              <w:pStyle w:val="a6"/>
            </w:pPr>
            <w:r>
              <w:t>Поскольку при построении техмерной точечной диаграммы MathCAD позволяет отображать на графике только отдельные точки и соединя</w:t>
            </w:r>
            <w:r w:rsidR="00223859">
              <w:t>ющие их линии, необходимо снача</w:t>
            </w:r>
            <w:r w:rsidR="008B0054">
              <w:t>л</w:t>
            </w:r>
            <w:r>
              <w:t xml:space="preserve">а определить </w:t>
            </w:r>
            <w:r w:rsidRPr="001469C3">
              <w:rPr>
                <w:b/>
                <w:color w:val="00B050"/>
              </w:rPr>
              <w:t>три вектора</w:t>
            </w:r>
            <w:r>
              <w:t xml:space="preserve"> координат - </w:t>
            </w:r>
            <w:r>
              <w:rPr>
                <w:i/>
                <w:iCs/>
              </w:rPr>
              <w:t>x</w:t>
            </w:r>
            <w:r>
              <w:rPr>
                <w:i/>
                <w:iCs/>
                <w:vertAlign w:val="subscript"/>
              </w:rPr>
              <w:t>i</w:t>
            </w:r>
            <w:r>
              <w:rPr>
                <w:i/>
                <w:iCs/>
              </w:rPr>
              <w:t>, y</w:t>
            </w:r>
            <w:r>
              <w:rPr>
                <w:i/>
                <w:iCs/>
                <w:vertAlign w:val="subscript"/>
              </w:rPr>
              <w:t>i</w:t>
            </w:r>
            <w:r>
              <w:rPr>
                <w:i/>
                <w:iCs/>
              </w:rPr>
              <w:t>, z</w:t>
            </w:r>
            <w:r>
              <w:rPr>
                <w:i/>
                <w:iCs/>
                <w:vertAlign w:val="subscript"/>
              </w:rPr>
              <w:t>i</w:t>
            </w:r>
            <w:r>
              <w:t xml:space="preserve">. </w:t>
            </w:r>
          </w:p>
        </w:tc>
      </w:tr>
    </w:tbl>
    <w:p w:rsidR="00431267" w:rsidRPr="00431267" w:rsidRDefault="00431267" w:rsidP="00431267">
      <w:pPr>
        <w:pStyle w:val="a9"/>
        <w:numPr>
          <w:ilvl w:val="0"/>
          <w:numId w:val="8"/>
        </w:num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320"/>
        <w:gridCol w:w="7236"/>
      </w:tblGrid>
      <w:tr w:rsidR="00431267" w:rsidTr="001469C3">
        <w:trPr>
          <w:tblCellSpacing w:w="15" w:type="dxa"/>
        </w:trPr>
        <w:tc>
          <w:tcPr>
            <w:tcW w:w="0" w:type="auto"/>
            <w:vAlign w:val="center"/>
          </w:tcPr>
          <w:p w:rsidR="00431267" w:rsidRDefault="00431267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41525" cy="2408555"/>
                  <wp:effectExtent l="19050" t="0" r="0" b="0"/>
                  <wp:docPr id="112" name="Рисунок 112" descr="Line3d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Line3d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525" cy="2408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31267" w:rsidRDefault="00431267" w:rsidP="004F4A63">
            <w:pPr>
              <w:pStyle w:val="a6"/>
            </w:pPr>
            <w:r>
              <w:t>Пространственная кривая создается командой</w:t>
            </w:r>
            <w:r>
              <w:rPr>
                <w:b/>
                <w:bCs/>
              </w:rPr>
              <w:t xml:space="preserve"> Insert -&gt; Graph -&gt;</w:t>
            </w:r>
            <w:r w:rsidR="004F4A63">
              <w:rPr>
                <w:b/>
                <w:bCs/>
              </w:rPr>
              <w:t xml:space="preserve">3D </w:t>
            </w:r>
            <w:r>
              <w:rPr>
                <w:b/>
                <w:bCs/>
              </w:rPr>
              <w:t>Scatter Plot</w:t>
            </w:r>
            <w:r w:rsidR="003B077B">
              <w:rPr>
                <w:b/>
                <w:bCs/>
              </w:rPr>
              <w:t xml:space="preserve"> </w:t>
            </w:r>
            <w:r w:rsidR="003B077B" w:rsidRPr="003B077B">
              <w:rPr>
                <w:bCs/>
              </w:rPr>
              <w:t>(“</w:t>
            </w:r>
            <w:r w:rsidR="003B077B">
              <w:rPr>
                <w:bCs/>
              </w:rPr>
              <w:t>точечный</w:t>
            </w:r>
            <w:r w:rsidR="003B077B" w:rsidRPr="003B077B">
              <w:rPr>
                <w:bCs/>
              </w:rPr>
              <w:t>”</w:t>
            </w:r>
            <w:r w:rsidR="003B077B">
              <w:rPr>
                <w:bCs/>
              </w:rPr>
              <w:t>- см.</w:t>
            </w:r>
            <w:r w:rsidR="003B077B" w:rsidRPr="00851F33">
              <w:t xml:space="preserve"> 1.10.3.2.</w:t>
            </w:r>
            <w:r w:rsidR="003B077B" w:rsidRPr="003B077B">
              <w:rPr>
                <w:bCs/>
              </w:rPr>
              <w:t>)</w:t>
            </w:r>
            <w:r>
              <w:t xml:space="preserve">. Можно использовать панель Graph, </w:t>
            </w:r>
            <w:r w:rsidR="003B077B">
              <w:t>чтобы выбрать</w:t>
            </w:r>
            <w:r>
              <w:t xml:space="preserve"> соответствующую пиктограмму. </w:t>
            </w:r>
            <w:r w:rsidRPr="005F624F">
              <w:rPr>
                <w:b/>
                <w:color w:val="984806" w:themeColor="accent6" w:themeShade="80"/>
              </w:rPr>
              <w:t>Для соединения точек</w:t>
            </w:r>
            <w:r>
              <w:t xml:space="preserve"> необходимо на вкладке </w:t>
            </w:r>
            <w:r>
              <w:rPr>
                <w:b/>
                <w:bCs/>
              </w:rPr>
              <w:t>Appearance</w:t>
            </w:r>
            <w:r>
              <w:t xml:space="preserve"> окна форматирования графиков указать опцию </w:t>
            </w:r>
            <w:r>
              <w:rPr>
                <w:b/>
                <w:bCs/>
              </w:rPr>
              <w:t>Line</w:t>
            </w:r>
            <w:r>
              <w:t>.</w:t>
            </w:r>
          </w:p>
          <w:p w:rsidR="00B439CF" w:rsidRDefault="00B439CF" w:rsidP="004F4A63">
            <w:pPr>
              <w:pStyle w:val="a6"/>
            </w:pPr>
            <w:r>
              <w:t>(</w:t>
            </w:r>
            <w:r>
              <w:rPr>
                <w:b/>
                <w:bCs/>
              </w:rPr>
              <w:t xml:space="preserve">Scatter  - </w:t>
            </w:r>
            <w:r w:rsidRPr="00B439CF">
              <w:t>разбрасывать, рассеивать</w:t>
            </w:r>
            <w:r>
              <w:t>).</w:t>
            </w:r>
          </w:p>
        </w:tc>
      </w:tr>
    </w:tbl>
    <w:p w:rsidR="00431267" w:rsidRPr="00431267" w:rsidRDefault="00431267" w:rsidP="00431267">
      <w:pPr>
        <w:pStyle w:val="a9"/>
        <w:numPr>
          <w:ilvl w:val="0"/>
          <w:numId w:val="8"/>
        </w:num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1"/>
        <w:gridCol w:w="4442"/>
      </w:tblGrid>
      <w:tr w:rsidR="00431267" w:rsidTr="001469C3">
        <w:trPr>
          <w:tblCellSpacing w:w="15" w:type="dxa"/>
        </w:trPr>
        <w:tc>
          <w:tcPr>
            <w:tcW w:w="0" w:type="auto"/>
            <w:vAlign w:val="center"/>
          </w:tcPr>
          <w:p w:rsidR="00431267" w:rsidRDefault="00431267" w:rsidP="001469C3">
            <w:pPr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431267" w:rsidRPr="00851F33" w:rsidRDefault="008B0054" w:rsidP="00851F33">
            <w:pPr>
              <w:pStyle w:val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_Toc241499663"/>
            <w:bookmarkStart w:id="24" w:name="_Toc241500633"/>
            <w:bookmarkStart w:id="25" w:name="L335"/>
            <w:r w:rsidRPr="00851F33">
              <w:rPr>
                <w:rFonts w:ascii="Times New Roman" w:hAnsi="Times New Roman" w:cs="Times New Roman"/>
                <w:sz w:val="24"/>
                <w:szCs w:val="24"/>
              </w:rPr>
              <w:t>1.10.3.6.</w:t>
            </w:r>
            <w:r w:rsidR="00431267" w:rsidRPr="00851F33">
              <w:rPr>
                <w:rFonts w:ascii="Times New Roman" w:hAnsi="Times New Roman" w:cs="Times New Roman"/>
                <w:sz w:val="24"/>
                <w:szCs w:val="24"/>
              </w:rPr>
              <w:t>Векторные и градиентные поля.</w:t>
            </w:r>
            <w:bookmarkEnd w:id="23"/>
            <w:bookmarkEnd w:id="24"/>
            <w:r w:rsidR="00431267" w:rsidRPr="00851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25"/>
          </w:p>
        </w:tc>
      </w:tr>
    </w:tbl>
    <w:p w:rsidR="00431267" w:rsidRDefault="00431267" w:rsidP="00431267">
      <w:pPr>
        <w:pStyle w:val="a6"/>
        <w:numPr>
          <w:ilvl w:val="0"/>
          <w:numId w:val="8"/>
        </w:numPr>
      </w:pPr>
      <w:r>
        <w:t xml:space="preserve">Команда </w:t>
      </w:r>
      <w:r>
        <w:rPr>
          <w:b/>
          <w:bCs/>
        </w:rPr>
        <w:t>Insert -&gt; Graph -&gt; Vector Field Plot</w:t>
      </w:r>
      <w:r>
        <w:t xml:space="preserve"> (Поле векторов) служит для представления </w:t>
      </w:r>
      <w:r w:rsidRPr="00287BC3">
        <w:rPr>
          <w:b/>
          <w:color w:val="00B050"/>
        </w:rPr>
        <w:t>двумерных векторных</w:t>
      </w:r>
      <w:r>
        <w:t xml:space="preserve"> полей </w:t>
      </w:r>
      <w:r>
        <w:rPr>
          <w:i/>
          <w:iCs/>
        </w:rPr>
        <w:t>v=(vx, vy)</w:t>
      </w:r>
      <w: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645"/>
        <w:gridCol w:w="3746"/>
        <w:gridCol w:w="3165"/>
      </w:tblGrid>
      <w:tr w:rsidR="00431267" w:rsidTr="001469C3">
        <w:trPr>
          <w:tblCellSpacing w:w="15" w:type="dxa"/>
        </w:trPr>
        <w:tc>
          <w:tcPr>
            <w:tcW w:w="0" w:type="auto"/>
            <w:vAlign w:val="center"/>
          </w:tcPr>
          <w:p w:rsidR="00431267" w:rsidRDefault="00431267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240915" cy="2505075"/>
                  <wp:effectExtent l="19050" t="0" r="6985" b="0"/>
                  <wp:docPr id="114" name="Рисунок 114" descr="VecF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VecF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0915" cy="250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31267" w:rsidRDefault="00431267" w:rsidP="001469C3">
            <w:pPr>
              <w:pStyle w:val="a6"/>
            </w:pPr>
            <w:r>
              <w:t xml:space="preserve">При этом векторное поле необходимо вначале определить как </w:t>
            </w:r>
            <w:r w:rsidRPr="002950A5">
              <w:rPr>
                <w:b/>
                <w:color w:val="984806" w:themeColor="accent6" w:themeShade="80"/>
              </w:rPr>
              <w:t>вектор-функцию</w:t>
            </w:r>
            <w:r>
              <w:t xml:space="preserve"> двух координат - </w:t>
            </w:r>
            <w:r>
              <w:rPr>
                <w:i/>
                <w:iCs/>
              </w:rPr>
              <w:t>x</w:t>
            </w:r>
            <w:r>
              <w:t xml:space="preserve"> и </w:t>
            </w:r>
            <w:r>
              <w:rPr>
                <w:i/>
                <w:iCs/>
              </w:rPr>
              <w:t>y</w:t>
            </w:r>
            <w:r>
              <w:t xml:space="preserve">. Затем задаются векторы значений узловых точек </w:t>
            </w:r>
            <w:r>
              <w:rPr>
                <w:i/>
                <w:iCs/>
              </w:rPr>
              <w:t>x</w:t>
            </w:r>
            <w:r>
              <w:t xml:space="preserve"> и </w:t>
            </w:r>
            <w:r>
              <w:rPr>
                <w:i/>
                <w:iCs/>
              </w:rPr>
              <w:t>y</w:t>
            </w:r>
            <w:r>
              <w:t xml:space="preserve">. При помощи этих векторов компоненты векторного поля </w:t>
            </w:r>
            <w:r>
              <w:rPr>
                <w:i/>
                <w:iCs/>
              </w:rPr>
              <w:t>vx(x,y)</w:t>
            </w:r>
            <w:r>
              <w:t xml:space="preserve"> и </w:t>
            </w:r>
            <w:r>
              <w:rPr>
                <w:i/>
                <w:iCs/>
              </w:rPr>
              <w:t>vy(x,y)</w:t>
            </w:r>
            <w:r>
              <w:t xml:space="preserve"> генерируются в виде матриц значений </w:t>
            </w:r>
            <w:r>
              <w:rPr>
                <w:i/>
                <w:iCs/>
              </w:rPr>
              <w:t>vx</w:t>
            </w:r>
            <w:r>
              <w:rPr>
                <w:i/>
                <w:iCs/>
                <w:vertAlign w:val="subscript"/>
              </w:rPr>
              <w:t>i, j</w:t>
            </w:r>
            <w:r>
              <w:t xml:space="preserve"> и </w:t>
            </w:r>
            <w:r>
              <w:rPr>
                <w:i/>
                <w:iCs/>
              </w:rPr>
              <w:t>vy</w:t>
            </w:r>
            <w:r>
              <w:rPr>
                <w:i/>
                <w:iCs/>
                <w:vertAlign w:val="subscript"/>
              </w:rPr>
              <w:t>i, j</w:t>
            </w:r>
            <w:r>
              <w:t>.</w:t>
            </w:r>
          </w:p>
        </w:tc>
        <w:tc>
          <w:tcPr>
            <w:tcW w:w="0" w:type="auto"/>
            <w:vAlign w:val="center"/>
          </w:tcPr>
          <w:p w:rsidR="00431267" w:rsidRDefault="00431267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63360" behindDoc="0" locked="0" layoutInCell="1" allowOverlap="0">
                  <wp:simplePos x="0" y="0"/>
                  <wp:positionH relativeFrom="column">
                    <wp:posOffset>-5086985</wp:posOffset>
                  </wp:positionH>
                  <wp:positionV relativeFrom="line">
                    <wp:posOffset>-4207510</wp:posOffset>
                  </wp:positionV>
                  <wp:extent cx="1933575" cy="2219325"/>
                  <wp:effectExtent l="19050" t="0" r="9525" b="0"/>
                  <wp:wrapSquare wrapText="bothSides"/>
                  <wp:docPr id="23" name="Рисунок 10" descr="VecF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VecF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221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31267" w:rsidRPr="00431267" w:rsidRDefault="00431267" w:rsidP="00431267">
      <w:pPr>
        <w:pStyle w:val="a9"/>
        <w:numPr>
          <w:ilvl w:val="0"/>
          <w:numId w:val="8"/>
        </w:num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179"/>
        <w:gridCol w:w="4377"/>
      </w:tblGrid>
      <w:tr w:rsidR="00431267" w:rsidTr="001469C3">
        <w:trPr>
          <w:tblCellSpacing w:w="15" w:type="dxa"/>
        </w:trPr>
        <w:tc>
          <w:tcPr>
            <w:tcW w:w="0" w:type="auto"/>
            <w:vAlign w:val="center"/>
          </w:tcPr>
          <w:p w:rsidR="00431267" w:rsidRDefault="00431267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3856990" cy="3715385"/>
                  <wp:effectExtent l="19050" t="0" r="0" b="0"/>
                  <wp:docPr id="115" name="Рисунок 115" descr="VecF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VecF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6990" cy="3715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31267" w:rsidRDefault="00431267" w:rsidP="001469C3">
            <w:pPr>
              <w:pStyle w:val="a6"/>
            </w:pPr>
            <w:r>
              <w:t xml:space="preserve">Подобным образом можно построить градиентное поле </w:t>
            </w:r>
            <w:r w:rsidRPr="00287BC3">
              <w:rPr>
                <w:color w:val="984806" w:themeColor="accent6" w:themeShade="80"/>
              </w:rPr>
              <w:t>скалярной функции</w:t>
            </w:r>
            <w:r>
              <w:br/>
            </w:r>
            <w:r>
              <w:rPr>
                <w:i/>
                <w:iCs/>
              </w:rPr>
              <w:t>f(x,y)</w:t>
            </w:r>
            <w:r>
              <w:t xml:space="preserve">. Градиентное поле для функции двух переменных представляет собой </w:t>
            </w:r>
            <w:r w:rsidRPr="00287BC3">
              <w:rPr>
                <w:b/>
                <w:color w:val="00B050"/>
              </w:rPr>
              <w:t>двумерное векторное</w:t>
            </w:r>
            <w:r>
              <w:t xml:space="preserve"> поле.</w:t>
            </w:r>
          </w:p>
          <w:p w:rsidR="00431267" w:rsidRDefault="00431267" w:rsidP="001469C3">
            <w:pPr>
              <w:pStyle w:val="a6"/>
            </w:pPr>
            <w:r>
              <w:t xml:space="preserve">Как и в остальных случаях, внешний вид изображения векторного поля можно легко изменить, выполнив двойной щелчок в области графика и изменив требуемые опции в открывшемся диалоговом окне </w:t>
            </w:r>
            <w:r>
              <w:rPr>
                <w:b/>
                <w:bCs/>
              </w:rPr>
              <w:t>3-D Plot Format</w:t>
            </w:r>
            <w:r>
              <w:t>.</w:t>
            </w:r>
          </w:p>
          <w:p w:rsidR="00287BC3" w:rsidRDefault="00287BC3" w:rsidP="00287BC3">
            <w:pPr>
              <w:pStyle w:val="a6"/>
            </w:pPr>
            <w:r>
              <w:t xml:space="preserve">Для функции 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i</w:t>
            </w:r>
            <w:r w:rsidRPr="00287BC3">
              <w:rPr>
                <w:vertAlign w:val="subscript"/>
              </w:rPr>
              <w:t>,</w:t>
            </w:r>
            <w:r>
              <w:rPr>
                <w:vertAlign w:val="subscript"/>
                <w:lang w:val="en-US"/>
              </w:rPr>
              <w:t>j</w:t>
            </w:r>
            <w:r w:rsidRPr="00287BC3">
              <w:t>:=</w:t>
            </w:r>
            <w:r>
              <w:rPr>
                <w:lang w:val="en-US"/>
              </w:rPr>
              <w:t>f</w:t>
            </w:r>
            <w:r w:rsidRPr="00287BC3">
              <w:t>(</w:t>
            </w: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i</w:t>
            </w:r>
            <w:r w:rsidRPr="00287BC3">
              <w:t>,</w:t>
            </w:r>
            <w:r>
              <w:rPr>
                <w:lang w:val="en-US"/>
              </w:rPr>
              <w:t>y</w:t>
            </w:r>
            <w:r>
              <w:rPr>
                <w:vertAlign w:val="subscript"/>
                <w:lang w:val="en-US"/>
              </w:rPr>
              <w:t>i</w:t>
            </w:r>
            <w:r w:rsidRPr="00287BC3">
              <w:t xml:space="preserve">) </w:t>
            </w:r>
            <w:r>
              <w:t xml:space="preserve">можно построить и </w:t>
            </w:r>
            <w:r w:rsidRPr="002950A5">
              <w:rPr>
                <w:b/>
                <w:color w:val="7030A0"/>
              </w:rPr>
              <w:t>график поверхности</w:t>
            </w:r>
            <w:r w:rsidR="008B403C">
              <w:t xml:space="preserve"> </w:t>
            </w:r>
          </w:p>
          <w:p w:rsidR="008B403C" w:rsidRPr="00287BC3" w:rsidRDefault="008B403C" w:rsidP="008B403C">
            <w:pPr>
              <w:pStyle w:val="a6"/>
              <w:ind w:firstLine="0"/>
            </w:pPr>
            <w:r>
              <w:t xml:space="preserve">(см. </w:t>
            </w:r>
            <w:r w:rsidRPr="002950A5">
              <w:rPr>
                <w:b/>
                <w:color w:val="7030A0"/>
              </w:rPr>
              <w:t>график справа</w:t>
            </w:r>
            <w:r>
              <w:t xml:space="preserve">) </w:t>
            </w:r>
            <w:r w:rsidRPr="002950A5">
              <w:rPr>
                <w:b/>
              </w:rPr>
              <w:t>также</w:t>
            </w:r>
            <w:r>
              <w:t>, как в разделе  1.10.3.1.</w:t>
            </w:r>
          </w:p>
        </w:tc>
      </w:tr>
    </w:tbl>
    <w:p w:rsidR="00431267" w:rsidRPr="00431267" w:rsidRDefault="00431267" w:rsidP="00431267">
      <w:pPr>
        <w:pStyle w:val="a9"/>
        <w:numPr>
          <w:ilvl w:val="0"/>
          <w:numId w:val="8"/>
        </w:num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1"/>
        <w:gridCol w:w="7386"/>
      </w:tblGrid>
      <w:tr w:rsidR="00431267" w:rsidTr="001469C3">
        <w:trPr>
          <w:tblCellSpacing w:w="15" w:type="dxa"/>
        </w:trPr>
        <w:tc>
          <w:tcPr>
            <w:tcW w:w="0" w:type="auto"/>
            <w:vAlign w:val="center"/>
          </w:tcPr>
          <w:p w:rsidR="00431267" w:rsidRDefault="00431267" w:rsidP="001469C3">
            <w:pPr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431267" w:rsidRDefault="008B0054" w:rsidP="00851F33">
            <w:pPr>
              <w:pStyle w:val="3"/>
              <w:jc w:val="center"/>
              <w:rPr>
                <w:color w:val="000088"/>
              </w:rPr>
            </w:pPr>
            <w:bookmarkStart w:id="26" w:name="_Toc241499664"/>
            <w:bookmarkStart w:id="27" w:name="_Toc241500634"/>
            <w:bookmarkStart w:id="28" w:name="L336"/>
            <w:r w:rsidRPr="00851F33">
              <w:rPr>
                <w:rFonts w:ascii="Times New Roman" w:hAnsi="Times New Roman" w:cs="Times New Roman"/>
                <w:sz w:val="24"/>
                <w:szCs w:val="24"/>
              </w:rPr>
              <w:t>1.10.3.7.</w:t>
            </w:r>
            <w:r w:rsidR="00431267" w:rsidRPr="00851F33">
              <w:rPr>
                <w:rFonts w:ascii="Times New Roman" w:hAnsi="Times New Roman" w:cs="Times New Roman"/>
                <w:sz w:val="24"/>
                <w:szCs w:val="24"/>
              </w:rPr>
              <w:t>Поверхности, полученные вращением кривых вокруг осей.</w:t>
            </w:r>
            <w:bookmarkEnd w:id="26"/>
            <w:bookmarkEnd w:id="27"/>
            <w:r w:rsidR="00431267">
              <w:rPr>
                <w:color w:val="000088"/>
              </w:rPr>
              <w:t xml:space="preserve"> </w:t>
            </w:r>
            <w:bookmarkEnd w:id="28"/>
          </w:p>
        </w:tc>
      </w:tr>
    </w:tbl>
    <w:p w:rsidR="00431267" w:rsidRDefault="00431267" w:rsidP="00431267">
      <w:pPr>
        <w:pStyle w:val="a6"/>
        <w:numPr>
          <w:ilvl w:val="0"/>
          <w:numId w:val="8"/>
        </w:numPr>
      </w:pPr>
      <w:r>
        <w:t>Интересные объемные фигуры можно получит</w:t>
      </w:r>
      <w:r w:rsidR="00AA1F35">
        <w:t>ь</w:t>
      </w:r>
      <w:r>
        <w:t>, вращая некоторую кривую вокруг той или иной оси. Построение этих фигур вращения сродни параметрически заданным поверхностям.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299"/>
        <w:gridCol w:w="7257"/>
      </w:tblGrid>
      <w:tr w:rsidR="00431267" w:rsidTr="001469C3">
        <w:trPr>
          <w:tblCellSpacing w:w="15" w:type="dxa"/>
        </w:trPr>
        <w:tc>
          <w:tcPr>
            <w:tcW w:w="0" w:type="auto"/>
            <w:vAlign w:val="center"/>
          </w:tcPr>
          <w:p w:rsidR="00431267" w:rsidRDefault="00431267" w:rsidP="001469C3">
            <w:pPr>
              <w:rPr>
                <w:color w:val="00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28190" cy="1771015"/>
                  <wp:effectExtent l="19050" t="0" r="0" b="0"/>
                  <wp:docPr id="117" name="Рисунок 117" descr="GrRot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GrRot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190" cy="1771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431267" w:rsidRDefault="00431267" w:rsidP="001469C3">
            <w:pPr>
              <w:pStyle w:val="a6"/>
            </w:pPr>
            <w:r>
              <w:t>При этом необходимо обеспечить</w:t>
            </w:r>
            <w:r w:rsidR="00C44F8B">
              <w:t xml:space="preserve"> </w:t>
            </w:r>
            <w:r>
              <w:t>пересчет координат точек фигуры по известным из ге</w:t>
            </w:r>
            <w:r w:rsidR="00C44F8B">
              <w:t>о</w:t>
            </w:r>
            <w:r>
              <w:t xml:space="preserve">метрии формулам. В MathCAD встроена функция </w:t>
            </w:r>
            <w:r w:rsidRPr="00EF118B">
              <w:rPr>
                <w:b/>
                <w:bCs/>
                <w:color w:val="0070C0"/>
              </w:rPr>
              <w:t>CreateMesh</w:t>
            </w:r>
            <w:r>
              <w:t>, с помощью которой можно построить параметрически заданные поверхности.</w:t>
            </w:r>
          </w:p>
        </w:tc>
      </w:tr>
    </w:tbl>
    <w:p w:rsidR="00431267" w:rsidRDefault="00431267" w:rsidP="002950A5">
      <w:pPr>
        <w:pStyle w:val="a9"/>
        <w:numPr>
          <w:ilvl w:val="0"/>
          <w:numId w:val="8"/>
        </w:numPr>
        <w:jc w:val="center"/>
      </w:pPr>
      <w:r>
        <w:rPr>
          <w:noProof/>
          <w:lang w:eastAsia="ru-RU"/>
        </w:rPr>
        <w:drawing>
          <wp:inline distT="0" distB="0" distL="0" distR="0">
            <wp:extent cx="4073370" cy="2972970"/>
            <wp:effectExtent l="19050" t="0" r="3330" b="0"/>
            <wp:docPr id="118" name="Рисунок 118" descr="GrRo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GrRot2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3899" cy="2973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F60" w:rsidRDefault="00E10F60" w:rsidP="00E10F60">
      <w:pPr>
        <w:pStyle w:val="a9"/>
      </w:pPr>
    </w:p>
    <w:p w:rsidR="00E229D7" w:rsidRDefault="00E229D7" w:rsidP="00851F33">
      <w:pPr>
        <w:pStyle w:val="2"/>
        <w:jc w:val="center"/>
        <w:rPr>
          <w:color w:val="000088"/>
        </w:rPr>
      </w:pPr>
      <w:bookmarkStart w:id="29" w:name="_Toc240522220"/>
      <w:bookmarkStart w:id="30" w:name="_Toc241499665"/>
      <w:bookmarkStart w:id="31" w:name="_Toc241500635"/>
      <w:r>
        <w:rPr>
          <w:color w:val="000088"/>
        </w:rPr>
        <w:t xml:space="preserve">1.10.4.Анимация в MathCAD </w:t>
      </w:r>
      <w:r w:rsidR="007D45AE">
        <w:rPr>
          <w:color w:val="000088"/>
        </w:rPr>
        <w:t>[</w:t>
      </w:r>
      <w:r>
        <w:rPr>
          <w:color w:val="000088"/>
        </w:rPr>
        <w:t>3</w:t>
      </w:r>
      <w:r w:rsidR="007D45AE">
        <w:rPr>
          <w:color w:val="000088"/>
        </w:rPr>
        <w:t>,4</w:t>
      </w:r>
      <w:r w:rsidRPr="00200073">
        <w:rPr>
          <w:color w:val="000088"/>
        </w:rPr>
        <w:t>]</w:t>
      </w:r>
      <w:r>
        <w:rPr>
          <w:color w:val="000088"/>
        </w:rPr>
        <w:t>.</w:t>
      </w:r>
      <w:bookmarkEnd w:id="29"/>
      <w:bookmarkEnd w:id="30"/>
      <w:bookmarkEnd w:id="31"/>
    </w:p>
    <w:p w:rsidR="00E229D7" w:rsidRDefault="00E229D7" w:rsidP="00E229D7">
      <w:pPr>
        <w:pStyle w:val="a6"/>
        <w:jc w:val="right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556"/>
      </w:tblGrid>
      <w:tr w:rsidR="00E229D7" w:rsidTr="001469C3">
        <w:trPr>
          <w:tblCellSpacing w:w="15" w:type="dxa"/>
        </w:trPr>
        <w:tc>
          <w:tcPr>
            <w:tcW w:w="0" w:type="auto"/>
            <w:vAlign w:val="center"/>
          </w:tcPr>
          <w:p w:rsidR="00E229D7" w:rsidRDefault="00E229D7" w:rsidP="001469C3">
            <w:pPr>
              <w:pStyle w:val="a6"/>
            </w:pPr>
            <w:r>
              <w:t xml:space="preserve">Начиная с </w:t>
            </w:r>
            <w:r w:rsidRPr="009F3B10">
              <w:rPr>
                <w:b/>
                <w:sz w:val="28"/>
                <w:szCs w:val="28"/>
              </w:rPr>
              <w:t>6-ой</w:t>
            </w:r>
            <w:r>
              <w:t xml:space="preserve"> версии, в MathCAD появилась возможность создавать анимацию с помощью </w:t>
            </w:r>
          </w:p>
          <w:p w:rsidR="00E229D7" w:rsidRPr="00A9753C" w:rsidRDefault="00E229D7" w:rsidP="0014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встроенной переменн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ой </w:t>
            </w:r>
            <w:r w:rsidRPr="009F3B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3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FRAME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предназначенной </w:t>
            </w:r>
            <w:r w:rsidRPr="009F3B10">
              <w:rPr>
                <w:rFonts w:ascii="Times New Roman" w:eastAsia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только для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создания </w:t>
            </w:r>
            <w:r w:rsidRPr="009F3B10">
              <w:rPr>
                <w:rFonts w:ascii="Times New Roman" w:eastAsia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анимационных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клипов. Переменная  </w:t>
            </w:r>
            <w:r w:rsidRPr="009F3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FRAME 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</w:t>
            </w:r>
            <w:r w:rsidRPr="009F3B10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целочисленные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</w:t>
            </w:r>
            <w:r w:rsidRPr="009F3B10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от 0 до n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7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умолчанию от 0 до 9) 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5C35F4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  <w:t>должна быть включена в расчетные выражения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так, чтобы с изменением FRAME изменялся вид соответствующего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изображения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Фактически </w:t>
            </w:r>
            <w:r w:rsidRPr="009F3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FRAME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F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</w:t>
            </w:r>
            <w:r w:rsidRPr="00EF118B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  <w:t>номер кадра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229D7" w:rsidRDefault="00E229D7" w:rsidP="001469C3">
            <w:pPr>
              <w:pStyle w:val="a6"/>
            </w:pPr>
            <w:r>
              <w:t xml:space="preserve">Пример использования </w:t>
            </w:r>
            <w:r w:rsidRPr="009F3B10">
              <w:rPr>
                <w:b/>
              </w:rPr>
              <w:t>FRAME</w:t>
            </w:r>
            <w:r>
              <w:t xml:space="preserve"> применительно к графику в декартовой системе координат: </w:t>
            </w:r>
          </w:p>
        </w:tc>
      </w:tr>
    </w:tbl>
    <w:p w:rsidR="00E229D7" w:rsidRDefault="00E229D7" w:rsidP="00E229D7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70"/>
        <w:gridCol w:w="3986"/>
      </w:tblGrid>
      <w:tr w:rsidR="00E229D7" w:rsidTr="001469C3">
        <w:trPr>
          <w:tblCellSpacing w:w="15" w:type="dxa"/>
        </w:trPr>
        <w:tc>
          <w:tcPr>
            <w:tcW w:w="0" w:type="auto"/>
            <w:vAlign w:val="center"/>
          </w:tcPr>
          <w:p w:rsidR="00E229D7" w:rsidRDefault="00E229D7" w:rsidP="001469C3">
            <w:pPr>
              <w:rPr>
                <w:color w:val="000000"/>
              </w:rPr>
            </w:pPr>
            <w:r>
              <w:rPr>
                <w:noProof/>
                <w:color w:val="000000"/>
                <w:lang w:eastAsia="ru-RU"/>
              </w:rPr>
              <w:drawing>
                <wp:inline distT="0" distB="0" distL="0" distR="0">
                  <wp:extent cx="4105070" cy="3084490"/>
                  <wp:effectExtent l="19050" t="0" r="0" b="0"/>
                  <wp:docPr id="2" name="Рисунок 6" descr="Анимация_пример синусоид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Анимация_пример синусоиды.JP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7601" cy="3086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E229D7" w:rsidRDefault="00E229D7" w:rsidP="001469C3">
            <w:pPr>
              <w:pStyle w:val="a6"/>
            </w:pPr>
            <w:r>
              <w:t xml:space="preserve">Для создания анимации необходимо выполнить следующие действия: </w:t>
            </w:r>
          </w:p>
          <w:p w:rsidR="00E229D7" w:rsidRDefault="00E229D7" w:rsidP="00E229D7">
            <w:pPr>
              <w:pStyle w:val="a6"/>
              <w:numPr>
                <w:ilvl w:val="0"/>
                <w:numId w:val="9"/>
              </w:numPr>
            </w:pPr>
            <w:r w:rsidRPr="005C35F4">
              <w:rPr>
                <w:color w:val="984806" w:themeColor="accent6" w:themeShade="80"/>
              </w:rPr>
              <w:t>Ввести</w:t>
            </w:r>
            <w:r>
              <w:t xml:space="preserve"> переменную </w:t>
            </w:r>
            <w:r w:rsidRPr="005C35F4">
              <w:rPr>
                <w:color w:val="984806" w:themeColor="accent6" w:themeShade="80"/>
              </w:rPr>
              <w:t>FRAME</w:t>
            </w:r>
            <w:r w:rsidRPr="00E363D1">
              <w:t xml:space="preserve"> </w:t>
            </w:r>
            <w:r>
              <w:t xml:space="preserve">в математическое выражение, определяющее требуемое изменение при анимации (здесь </w:t>
            </w:r>
            <w:r w:rsidRPr="009F3B10">
              <w:rPr>
                <w:b/>
              </w:rPr>
              <w:t>FRAME</w:t>
            </w:r>
            <w:r>
              <w:rPr>
                <w:b/>
              </w:rPr>
              <w:t xml:space="preserve"> </w:t>
            </w:r>
            <w:r w:rsidRPr="001C36CF">
              <w:t>в</w:t>
            </w:r>
            <w:r>
              <w:t>ходит в аргумент синусоиды).</w:t>
            </w:r>
          </w:p>
          <w:p w:rsidR="00E229D7" w:rsidRPr="00A9753C" w:rsidRDefault="00E229D7" w:rsidP="00E229D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53C">
              <w:rPr>
                <w:rFonts w:ascii="Times New Roman" w:hAnsi="Times New Roman" w:cs="Times New Roman"/>
                <w:sz w:val="24"/>
                <w:szCs w:val="24"/>
              </w:rPr>
              <w:t xml:space="preserve">Выбрать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разделе</w:t>
            </w:r>
            <w:r w:rsidRPr="00014898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меню</w:t>
            </w:r>
            <w:r w:rsidRPr="00A97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48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Tools</w:t>
            </w:r>
            <w:r w:rsidRPr="0001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4898">
              <w:rPr>
                <w:rFonts w:ascii="Times New Roman" w:hAnsi="Times New Roman" w:cs="Times New Roman"/>
                <w:bCs/>
                <w:sz w:val="24"/>
                <w:szCs w:val="24"/>
              </w:rPr>
              <w:t>строки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48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Animat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ion</w:t>
            </w:r>
            <w:r w:rsidRPr="0001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Record</w:t>
            </w:r>
            <w:r w:rsidRPr="0001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014898">
              <w:rPr>
                <w:rFonts w:ascii="Times New Roman" w:hAnsi="Times New Roman" w:cs="Times New Roman"/>
                <w:bCs/>
                <w:sz w:val="24"/>
                <w:szCs w:val="24"/>
              </w:rPr>
              <w:t>Запись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что откроет </w:t>
            </w:r>
            <w:r w:rsidRPr="00A9753C">
              <w:rPr>
                <w:rFonts w:ascii="Times New Roman" w:hAnsi="Times New Roman" w:cs="Times New Roman"/>
                <w:sz w:val="24"/>
                <w:szCs w:val="24"/>
              </w:rPr>
              <w:t xml:space="preserve"> диалоговое окно </w:t>
            </w:r>
            <w:r w:rsidRPr="0001489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01489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Record</w:t>
            </w:r>
            <w:r w:rsidRPr="00014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Animat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ion</w:t>
            </w:r>
            <w:r w:rsidRPr="0001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  <w:r w:rsidRPr="00A975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229D7" w:rsidRDefault="00E229D7" w:rsidP="00E229D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color w:val="000000"/>
              </w:rPr>
            </w:pPr>
            <w:r w:rsidRPr="00C715C6">
              <w:rPr>
                <w:rFonts w:ascii="Times New Roman" w:eastAsia="Times New Roman" w:hAnsi="Times New Roman" w:cs="Times New Roman"/>
                <w:color w:val="984806" w:themeColor="accent6" w:themeShade="80"/>
                <w:sz w:val="24"/>
                <w:szCs w:val="24"/>
                <w:lang w:eastAsia="ru-RU"/>
              </w:rPr>
              <w:t>Выделить</w:t>
            </w:r>
            <w:r w:rsidRPr="00E3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 графика </w:t>
            </w:r>
            <w:r w:rsidRPr="00E363D1">
              <w:rPr>
                <w:rFonts w:ascii="Times New Roman" w:eastAsia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пунктиром</w:t>
            </w:r>
            <w:r w:rsidRPr="00E3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т.е.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</w:t>
            </w:r>
            <w:r w:rsidRPr="00E3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чок ЛКМ вне</w:t>
            </w:r>
            <w:r w:rsidRPr="00E3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 и затем </w:t>
            </w:r>
            <w:r w:rsidRPr="00C71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наехать</w:t>
            </w:r>
            <w:r w:rsidRPr="00C71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указателем мыши на график</w:t>
            </w:r>
            <w:r w:rsidRPr="00E3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229D7" w:rsidRDefault="00E229D7" w:rsidP="00E229D7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1"/>
        <w:gridCol w:w="10475"/>
      </w:tblGrid>
      <w:tr w:rsidR="00E229D7" w:rsidTr="001469C3">
        <w:trPr>
          <w:tblCellSpacing w:w="15" w:type="dxa"/>
        </w:trPr>
        <w:tc>
          <w:tcPr>
            <w:tcW w:w="0" w:type="auto"/>
            <w:vAlign w:val="center"/>
          </w:tcPr>
          <w:p w:rsidR="00E229D7" w:rsidRDefault="00E229D7" w:rsidP="001469C3">
            <w:pPr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E229D7" w:rsidRPr="009B529C" w:rsidRDefault="00E229D7" w:rsidP="00E229D7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В диалоговом окне задать минимальное и максимальное значения параметра FRAME (поля From и To, задающие </w:t>
            </w:r>
            <w:r w:rsidRPr="009B529C">
              <w:rPr>
                <w:rFonts w:ascii="Times New Roman" w:eastAsia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число кадров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E229D7" w:rsidRPr="009B529C" w:rsidRDefault="00E229D7" w:rsidP="00E229D7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Задать </w:t>
            </w:r>
            <w:r w:rsidRPr="005F2C50">
              <w:rPr>
                <w:rFonts w:ascii="Times New Roman" w:hAnsi="Times New Roman" w:cs="Times New Roman"/>
                <w:b/>
                <w:sz w:val="24"/>
                <w:szCs w:val="24"/>
              </w:rPr>
              <w:t>в поле At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воспроизводимых кадров в секунду. Учесть, что значение “по умолчанию” 10 дает слишком большую </w:t>
            </w:r>
            <w:r w:rsidRPr="009B529C">
              <w:rPr>
                <w:rFonts w:ascii="Times New Roman" w:eastAsia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скорость воспроизведения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кадров и обычно приходится уменьшать это значение.</w:t>
            </w:r>
          </w:p>
          <w:p w:rsidR="00E229D7" w:rsidRPr="009B529C" w:rsidRDefault="00E229D7" w:rsidP="00E229D7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Нажать клавишу “</w:t>
            </w:r>
            <w:r w:rsidRPr="009B52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Options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…” и выставить имеющуюся на компьютере </w:t>
            </w:r>
            <w:r w:rsidRPr="009B529C">
              <w:rPr>
                <w:rFonts w:ascii="Times New Roman" w:eastAsia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программу для сжатия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изображения (кодек) или выбрать строчку “</w:t>
            </w:r>
            <w:r w:rsidRPr="005F2C50">
              <w:rPr>
                <w:rFonts w:ascii="Times New Roman" w:hAnsi="Times New Roman" w:cs="Times New Roman"/>
                <w:b/>
                <w:sz w:val="24"/>
                <w:szCs w:val="24"/>
              </w:rPr>
              <w:t>Полные кадры (без сжатия)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”. В приведенном примере сжатия нет.</w:t>
            </w:r>
          </w:p>
          <w:p w:rsidR="00E229D7" w:rsidRPr="003C6B0F" w:rsidRDefault="00E229D7" w:rsidP="00E229D7">
            <w:pPr>
              <w:pStyle w:val="a5"/>
              <w:numPr>
                <w:ilvl w:val="0"/>
                <w:numId w:val="9"/>
              </w:numPr>
              <w:rPr>
                <w:color w:val="000000"/>
              </w:rPr>
            </w:pP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Выполнить щелчок на кнопке “</w:t>
            </w:r>
            <w:r w:rsidRPr="009B529C">
              <w:rPr>
                <w:rFonts w:ascii="Times New Roman" w:hAnsi="Times New Roman" w:cs="Times New Roman"/>
                <w:b/>
                <w:sz w:val="24"/>
                <w:szCs w:val="24"/>
              </w:rPr>
              <w:t>Animate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”. Это действие </w:t>
            </w:r>
            <w:r w:rsidRPr="009B529C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</w:rPr>
              <w:t>начнет демонстрацию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анимационных кадров  в среднем поле диалогового окна. Затем появится </w:t>
            </w:r>
            <w:r w:rsidRPr="009B529C">
              <w:rPr>
                <w:rFonts w:ascii="Times New Roman" w:hAnsi="Times New Roman" w:cs="Times New Roman"/>
                <w:b/>
                <w:sz w:val="24"/>
                <w:szCs w:val="24"/>
              </w:rPr>
              <w:t>еще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одно </w:t>
            </w:r>
            <w:r w:rsidRPr="009B529C">
              <w:rPr>
                <w:rFonts w:ascii="Times New Roman" w:hAnsi="Times New Roman" w:cs="Times New Roman"/>
                <w:b/>
                <w:sz w:val="24"/>
                <w:szCs w:val="24"/>
              </w:rPr>
              <w:t>окно</w:t>
            </w:r>
            <w:r w:rsidRPr="009B529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: проигрывателя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видеофайлов “</w:t>
            </w:r>
            <w:r w:rsidRPr="009B52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Play</w:t>
            </w:r>
            <w:r w:rsidRPr="009B52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529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animation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  <w:r>
              <w:rPr>
                <w:sz w:val="24"/>
                <w:szCs w:val="24"/>
              </w:rPr>
              <w:t xml:space="preserve"> 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В нем</w:t>
            </w:r>
            <w:r>
              <w:rPr>
                <w:sz w:val="24"/>
                <w:szCs w:val="24"/>
              </w:rPr>
              <w:t xml:space="preserve"> 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можно выбрать “</w:t>
            </w:r>
            <w:r w:rsidRPr="009B52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  <w:r w:rsidRPr="003C6B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>оловинный размер, обыч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или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двойной) и </w:t>
            </w:r>
            <w:r w:rsidRPr="003C6B0F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9B529C">
              <w:rPr>
                <w:rFonts w:ascii="Times New Roman" w:hAnsi="Times New Roman" w:cs="Times New Roman"/>
                <w:b/>
                <w:sz w:val="24"/>
                <w:szCs w:val="24"/>
              </w:rPr>
              <w:t>корость</w:t>
            </w:r>
            <w:r w:rsidRPr="003C6B0F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 w:rsidRPr="009B529C">
              <w:rPr>
                <w:rFonts w:ascii="Times New Roman" w:hAnsi="Times New Roman" w:cs="Times New Roman"/>
                <w:sz w:val="24"/>
                <w:szCs w:val="24"/>
              </w:rPr>
              <w:t xml:space="preserve"> воспроизведения кадров. Если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в первом окне выставлена маленькая, то появляющийся </w:t>
            </w:r>
            <w:r w:rsidRPr="003C6B0F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движок</w:t>
            </w:r>
            <w:r w:rsidRPr="003C6B0F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скорости лучше не трогать.</w:t>
            </w:r>
            <w:r w:rsidRPr="003C6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733">
              <w:rPr>
                <w:rFonts w:ascii="Times New Roman" w:hAnsi="Times New Roman" w:cs="Times New Roman"/>
                <w:sz w:val="24"/>
                <w:szCs w:val="24"/>
              </w:rPr>
              <w:t>Размеры окна видеофайла можно изменить и обычным способом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т.е. мышкой за нижний угол или за края окна.</w:t>
            </w:r>
          </w:p>
          <w:p w:rsidR="00E229D7" w:rsidRPr="0029459E" w:rsidRDefault="00E229D7" w:rsidP="001469C3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2711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lastRenderedPageBreak/>
              <w:t>Воспроизведение анимации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выполняется кнопкой </w:t>
            </w:r>
            <w:r w:rsidRPr="0029459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7650" cy="257175"/>
                  <wp:effectExtent l="19050" t="0" r="0" b="0"/>
                  <wp:docPr id="17" name="Рисунок 16" descr="Кнопка НАЧАТ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нопка НАЧАТЬ.JPG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в окне </w:t>
            </w:r>
            <w:r w:rsidRPr="009D31A6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проигрывателя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Созданный клип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можно 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сохранить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как AVI-файл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Pr="00D2711A">
              <w:rPr>
                <w:rFonts w:ascii="Times New Roman" w:hAnsi="Times New Roman" w:cs="Times New Roman"/>
                <w:bCs/>
                <w:sz w:val="24"/>
                <w:szCs w:val="24"/>
              </w:rPr>
              <w:t>с помощью клавиши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Save As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2711A">
              <w:rPr>
                <w:rFonts w:ascii="Times New Roman" w:hAnsi="Times New Roman" w:cs="Times New Roman"/>
                <w:bCs/>
                <w:sz w:val="24"/>
                <w:szCs w:val="24"/>
              </w:rPr>
              <w:t>в окне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489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01489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Record</w:t>
            </w:r>
            <w:r w:rsidRPr="00014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Animat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ion</w:t>
            </w:r>
            <w:r w:rsidRPr="0001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  <w:r w:rsidRPr="00B05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затем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использо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в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8B5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</w:rPr>
              <w:t>Mathcad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-документ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или</w:t>
            </w:r>
            <w:r w:rsidRPr="00B058B5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</w:rPr>
              <w:t xml:space="preserve"> него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потребуется </w:t>
            </w:r>
            <w:r w:rsidRPr="009D31A6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вставка в Mathcad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-документ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то 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в главном меню Mathcad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используется раздел 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Insert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50F96">
              <w:rPr>
                <w:rFonts w:ascii="Times New Roman" w:hAnsi="Times New Roman" w:cs="Times New Roman"/>
                <w:bCs/>
                <w:sz w:val="24"/>
                <w:szCs w:val="24"/>
              </w:rPr>
              <w:t>и его строки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Создать из файла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  <w:r w:rsidRPr="00850F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50F96">
              <w:rPr>
                <w:rFonts w:ascii="Times New Roman" w:hAnsi="Times New Roman" w:cs="Times New Roman"/>
                <w:bCs/>
                <w:sz w:val="24"/>
                <w:szCs w:val="24"/>
              </w:rPr>
              <w:t>потребуется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выбрать нужный файл после нажатия в диалоговом окне кнопки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50F96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Обзор</w:t>
            </w:r>
            <w:r w:rsidRPr="00850F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Желательно </w:t>
            </w:r>
            <w:r w:rsidR="00ED5011">
              <w:rPr>
                <w:rFonts w:ascii="Times New Roman" w:hAnsi="Times New Roman" w:cs="Times New Roman"/>
                <w:sz w:val="24"/>
                <w:szCs w:val="24"/>
              </w:rPr>
              <w:t>включи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="00ED5011">
              <w:rPr>
                <w:rFonts w:ascii="Times New Roman" w:hAnsi="Times New Roman" w:cs="Times New Roman"/>
                <w:sz w:val="24"/>
                <w:szCs w:val="24"/>
              </w:rPr>
              <w:t>переключатель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1A6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Связь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в том же окне. Это позволит </w:t>
            </w:r>
            <w:r w:rsidRPr="009D31A6"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</w:rPr>
              <w:t>редактировать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1A6">
              <w:rPr>
                <w:rFonts w:ascii="Times New Roman" w:hAnsi="Times New Roman" w:cs="Times New Roman"/>
                <w:b/>
                <w:sz w:val="24"/>
                <w:szCs w:val="24"/>
              </w:rPr>
              <w:t>AVI-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файл непос</w:t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22216</wp:posOffset>
                  </wp:positionH>
                  <wp:positionV relativeFrom="paragraph">
                    <wp:posOffset>-2817</wp:posOffset>
                  </wp:positionV>
                  <wp:extent cx="4487375" cy="2575774"/>
                  <wp:effectExtent l="19050" t="0" r="8425" b="0"/>
                  <wp:wrapTight wrapText="bothSides">
                    <wp:wrapPolygon edited="0">
                      <wp:start x="-92" y="0"/>
                      <wp:lineTo x="-92" y="21407"/>
                      <wp:lineTo x="21641" y="21407"/>
                      <wp:lineTo x="21641" y="0"/>
                      <wp:lineTo x="-92" y="0"/>
                    </wp:wrapPolygon>
                  </wp:wrapTight>
                  <wp:docPr id="27" name="Рисунок 136" descr="An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An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7375" cy="25757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>редственно из Mathcad-документа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29D7" w:rsidRPr="0029459E" w:rsidRDefault="00E229D7" w:rsidP="001469C3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Если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том же окне установить флажок 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06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“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виде значка</w:t>
            </w:r>
            <w:r w:rsidRPr="00B06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и нажать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то на месте курсора в Mathcad-документе появится </w:t>
            </w:r>
            <w:r w:rsidRPr="00B062F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значок AVI-файла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Двойной щелчок мышью</w:t>
            </w:r>
            <w:r w:rsidR="009D31A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D31A6" w:rsidRPr="009D31A6">
              <w:rPr>
                <w:rFonts w:ascii="Times New Roman" w:hAnsi="Times New Roman" w:cs="Times New Roman"/>
                <w:b/>
                <w:sz w:val="24"/>
                <w:szCs w:val="24"/>
              </w:rPr>
              <w:t>2ЛКМ</w:t>
            </w:r>
            <w:r w:rsidR="009D31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на этом значке вызовет появление проигрывателя видеофайлов и </w:t>
            </w:r>
            <w:r w:rsidRPr="009D31A6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исполнение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анимации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29D7" w:rsidRDefault="00E229D7" w:rsidP="001469C3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Ecли кнопку </w:t>
            </w:r>
            <w:r w:rsidRPr="00B062F2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виде значка</w:t>
            </w:r>
            <w:r w:rsidRPr="00B06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оставить непомеченной, то после нажатия кнопки </w:t>
            </w:r>
            <w:r w:rsidRPr="00294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82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на месте курсора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в Mathcad-документе появится </w:t>
            </w:r>
            <w:r w:rsidRPr="0014382B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</w:rPr>
              <w:t>картинка с первым кадром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AVI-файла. </w:t>
            </w:r>
            <w:r w:rsidR="009D31A6" w:rsidRPr="009D31A6">
              <w:rPr>
                <w:rFonts w:ascii="Times New Roman" w:hAnsi="Times New Roman" w:cs="Times New Roman"/>
                <w:b/>
                <w:sz w:val="24"/>
                <w:szCs w:val="24"/>
              </w:rPr>
              <w:t>2ЛКМ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на этом значке вызовет появление проигрывателя видеофайлов и </w:t>
            </w:r>
            <w:r w:rsidRPr="009D31A6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исполнение</w:t>
            </w:r>
            <w:r w:rsidRPr="0029459E">
              <w:rPr>
                <w:rFonts w:ascii="Times New Roman" w:hAnsi="Times New Roman" w:cs="Times New Roman"/>
                <w:sz w:val="24"/>
                <w:szCs w:val="24"/>
              </w:rPr>
              <w:t xml:space="preserve"> анимации.</w:t>
            </w:r>
          </w:p>
          <w:p w:rsidR="00E229D7" w:rsidRDefault="00E229D7" w:rsidP="001469C3">
            <w:pPr>
              <w:pStyle w:val="a6"/>
            </w:pPr>
            <w:r>
              <w:t>При создании анимационных картинок надо отключить все опции автоматического масштабирования графиков и перейти к ручному заданию масштаба. Автоматическое изменение масштаба может привести к скачкообразному изменению размеров графика, хотя на деле он должен меняться без скачков  с дискретностью, определяемой только изменением FRAME=1,2,3... и т.д.</w:t>
            </w:r>
          </w:p>
          <w:p w:rsidR="00E229D7" w:rsidRDefault="00E229D7" w:rsidP="001469C3">
            <w:pPr>
              <w:pStyle w:val="a6"/>
            </w:pPr>
            <w:r>
              <w:t xml:space="preserve">Пример анимации </w:t>
            </w:r>
            <w:r w:rsidRPr="00C1696C">
              <w:t>графика</w:t>
            </w:r>
            <w:r>
              <w:t xml:space="preserve"> </w:t>
            </w:r>
            <w:r w:rsidRPr="00C1696C">
              <w:rPr>
                <w:b/>
                <w:color w:val="00B050"/>
              </w:rPr>
              <w:t>в  полярной системе</w:t>
            </w:r>
            <w:r>
              <w:t xml:space="preserve"> координат</w:t>
            </w:r>
            <w:r w:rsidRPr="00C1696C">
              <w:t xml:space="preserve"> </w:t>
            </w:r>
            <w:r w:rsidRPr="00C1696C">
              <w:rPr>
                <w:b/>
                <w:color w:val="002060"/>
              </w:rPr>
              <w:t>с последовательным изображением фрагментов</w:t>
            </w:r>
            <w:r>
              <w:t xml:space="preserve"> спирали:</w:t>
            </w:r>
          </w:p>
          <w:p w:rsidR="00E229D7" w:rsidRDefault="00E229D7" w:rsidP="001469C3">
            <w:pPr>
              <w:pStyle w:val="a6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701057" cy="3415071"/>
                  <wp:effectExtent l="19050" t="0" r="4293" b="0"/>
                  <wp:docPr id="29" name="Рисунок 28" descr="Анимация_пример спирал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Анимация_пример спирали.JPG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8220" cy="3420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229D7" w:rsidRPr="009B7385" w:rsidRDefault="00E229D7" w:rsidP="001469C3">
            <w:pPr>
              <w:pStyle w:val="a6"/>
            </w:pPr>
            <w:r>
              <w:t xml:space="preserve">С другими примерами анимации можно ознакомиться в </w:t>
            </w:r>
            <w:r w:rsidRPr="009B7385">
              <w:t>“</w:t>
            </w:r>
            <w:r>
              <w:t xml:space="preserve">Самоучителе </w:t>
            </w:r>
            <w:r>
              <w:rPr>
                <w:lang w:val="en-US"/>
              </w:rPr>
              <w:t>MathCAD</w:t>
            </w:r>
            <w:r w:rsidRPr="009B7385">
              <w:t xml:space="preserve"> 14”</w:t>
            </w:r>
            <w:r>
              <w:t xml:space="preserve"> Макарова Е.Г. </w:t>
            </w:r>
            <w:r w:rsidRPr="009B7385">
              <w:t>[</w:t>
            </w:r>
            <w:r w:rsidR="00CD5980">
              <w:t>4</w:t>
            </w:r>
            <w:r>
              <w:t xml:space="preserve">, путь поиска: </w:t>
            </w:r>
            <w:r w:rsidRPr="009B7385">
              <w:t>“</w:t>
            </w:r>
            <w:r>
              <w:t>Содержание справочника</w:t>
            </w:r>
            <w:r w:rsidRPr="009B7385">
              <w:t xml:space="preserve">” </w:t>
            </w:r>
            <w:r>
              <w:t>-</w:t>
            </w:r>
            <w:r w:rsidRPr="009B7385">
              <w:t xml:space="preserve"> “</w:t>
            </w:r>
            <w:r>
              <w:t>Анимация</w:t>
            </w:r>
            <w:r w:rsidRPr="009B7385">
              <w:t xml:space="preserve">” </w:t>
            </w:r>
            <w:r>
              <w:t>-</w:t>
            </w:r>
            <w:r w:rsidRPr="009B7385">
              <w:t xml:space="preserve"> “</w:t>
            </w:r>
            <w:r>
              <w:t>Коллекция анимационных клипов</w:t>
            </w:r>
            <w:r w:rsidRPr="009B7385">
              <w:t>”]</w:t>
            </w:r>
            <w:r>
              <w:t>.</w:t>
            </w:r>
          </w:p>
        </w:tc>
      </w:tr>
    </w:tbl>
    <w:p w:rsidR="00571541" w:rsidRPr="00CD5980" w:rsidRDefault="00571541" w:rsidP="0057154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9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Литература.</w:t>
      </w:r>
    </w:p>
    <w:p w:rsidR="00571541" w:rsidRPr="007D45AE" w:rsidRDefault="00571541" w:rsidP="007D45AE">
      <w:pPr>
        <w:pStyle w:val="a6"/>
        <w:numPr>
          <w:ilvl w:val="0"/>
          <w:numId w:val="14"/>
        </w:numPr>
      </w:pPr>
      <w:r w:rsidRPr="00571541">
        <w:t>MathCAD</w:t>
      </w:r>
      <w:r w:rsidR="007D45AE" w:rsidRPr="007D45AE">
        <w:t xml:space="preserve"> 11</w:t>
      </w:r>
      <w:r w:rsidR="007D45AE">
        <w:rPr>
          <w:lang w:val="en-US"/>
        </w:rPr>
        <w:t>a</w:t>
      </w:r>
      <w:r w:rsidR="007D45AE">
        <w:t>. Самоучитель. Глава 16.</w:t>
      </w:r>
      <w:r w:rsidR="007D45AE" w:rsidRPr="007D45AE">
        <w:t xml:space="preserve"> </w:t>
      </w:r>
      <w:hyperlink r:id="rId51" w:history="1">
        <w:r w:rsidR="007D45AE" w:rsidRPr="00BF315D">
          <w:rPr>
            <w:rStyle w:val="aa"/>
          </w:rPr>
          <w:t>http://www.mathcading.com/Glava16/Index0.html</w:t>
        </w:r>
      </w:hyperlink>
    </w:p>
    <w:p w:rsidR="00571541" w:rsidRPr="000E289E" w:rsidRDefault="007D45AE" w:rsidP="00571541">
      <w:pPr>
        <w:pStyle w:val="a9"/>
        <w:numPr>
          <w:ilvl w:val="0"/>
          <w:numId w:val="14"/>
        </w:num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Пекунов В.В. Лекция </w:t>
      </w:r>
      <w:r w:rsidRPr="007D45A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71541" w:rsidRPr="00571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MathCAD. ИГЭУ</w:t>
      </w:r>
      <w:r w:rsidR="00571541" w:rsidRPr="000E289E">
        <w:rPr>
          <w:position w:val="-6"/>
          <w:sz w:val="24"/>
          <w:szCs w:val="24"/>
        </w:rPr>
        <w:t>.</w:t>
      </w:r>
      <w:r w:rsidR="00571541">
        <w:rPr>
          <w:position w:val="-6"/>
          <w:sz w:val="24"/>
          <w:szCs w:val="24"/>
        </w:rPr>
        <w:t xml:space="preserve"> </w:t>
      </w:r>
      <w:hyperlink r:id="rId52" w:history="1">
        <w:r w:rsidR="00571541" w:rsidRPr="00C814B4">
          <w:rPr>
            <w:rStyle w:val="aa"/>
            <w:rFonts w:eastAsiaTheme="majorEastAsia"/>
          </w:rPr>
          <w:t>http://elib.ispu.ru/library/lessons/pekunov/index.html</w:t>
        </w:r>
      </w:hyperlink>
    </w:p>
    <w:p w:rsidR="00571541" w:rsidRPr="007D45AE" w:rsidRDefault="007D45AE" w:rsidP="00571541">
      <w:pPr>
        <w:pStyle w:val="a9"/>
        <w:numPr>
          <w:ilvl w:val="0"/>
          <w:numId w:val="14"/>
        </w:num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Лекция 3</w:t>
      </w:r>
      <w:r w:rsidR="00571541" w:rsidRPr="00571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MathCAD 2001</w:t>
      </w:r>
      <w:r w:rsidR="00571541" w:rsidRPr="00223826">
        <w:rPr>
          <w:position w:val="-6"/>
          <w:sz w:val="24"/>
          <w:szCs w:val="24"/>
        </w:rPr>
        <w:t xml:space="preserve">. </w:t>
      </w:r>
      <w:hyperlink r:id="rId53" w:history="1">
        <w:r w:rsidRPr="00426FD6">
          <w:rPr>
            <w:rStyle w:val="aa"/>
            <w:rFonts w:eastAsiaTheme="majorEastAsia"/>
          </w:rPr>
          <w:t>http://detc.usu.ru/Assets/aMATH0021/l</w:t>
        </w:r>
        <w:r w:rsidRPr="007D45AE">
          <w:rPr>
            <w:rStyle w:val="aa"/>
            <w:rFonts w:eastAsiaTheme="majorEastAsia"/>
          </w:rPr>
          <w:t>3</w:t>
        </w:r>
        <w:r w:rsidRPr="00426FD6">
          <w:rPr>
            <w:rStyle w:val="aa"/>
            <w:rFonts w:eastAsiaTheme="majorEastAsia"/>
          </w:rPr>
          <w:t>.htm</w:t>
        </w:r>
      </w:hyperlink>
    </w:p>
    <w:p w:rsidR="007D45AE" w:rsidRPr="007D45AE" w:rsidRDefault="007D45AE" w:rsidP="007D45AE">
      <w:pPr>
        <w:pStyle w:val="a9"/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outlineLvl w:val="0"/>
        <w:rPr>
          <w:b/>
          <w:lang w:val="en-US"/>
        </w:rPr>
      </w:pPr>
      <w:bookmarkStart w:id="32" w:name="_Toc240522225"/>
      <w:bookmarkStart w:id="33" w:name="_Toc241291789"/>
      <w:bookmarkStart w:id="34" w:name="_Toc241499666"/>
      <w:bookmarkStart w:id="35" w:name="_Toc241500636"/>
      <w:r w:rsidRPr="007D45A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Макаров Е.Г. - Самоучитель MathCad 14 [2008, PDF].</w:t>
      </w:r>
      <w:bookmarkEnd w:id="32"/>
      <w:bookmarkEnd w:id="33"/>
      <w:r w:rsidRPr="007D45AE">
        <w:t xml:space="preserve">           </w:t>
      </w:r>
      <w:hyperlink r:id="rId54" w:history="1">
        <w:r w:rsidRPr="007D45AE">
          <w:rPr>
            <w:rStyle w:val="aa"/>
            <w:rFonts w:eastAsiaTheme="majorEastAsia"/>
            <w:sz w:val="24"/>
            <w:szCs w:val="24"/>
            <w:lang w:val="en-US"/>
          </w:rPr>
          <w:t>http://www.warezru.net/book/50329-makarov-e.g.-samouchitel-mathcad-       14-2008-pdf.html</w:t>
        </w:r>
        <w:bookmarkEnd w:id="34"/>
        <w:bookmarkEnd w:id="35"/>
      </w:hyperlink>
    </w:p>
    <w:p w:rsidR="00E10F60" w:rsidRPr="00C44F8B" w:rsidRDefault="00E10F60" w:rsidP="00E10F60">
      <w:pPr>
        <w:pStyle w:val="a9"/>
        <w:rPr>
          <w:lang w:val="en-US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u w:val="single"/>
        </w:rPr>
        <w:id w:val="637411"/>
        <w:docPartObj>
          <w:docPartGallery w:val="Table of Contents"/>
          <w:docPartUnique/>
        </w:docPartObj>
      </w:sdtPr>
      <w:sdtContent>
        <w:p w:rsidR="00851F33" w:rsidRDefault="00851F33">
          <w:pPr>
            <w:pStyle w:val="ab"/>
          </w:pPr>
          <w:r>
            <w:t>Оглавление</w:t>
          </w:r>
        </w:p>
        <w:p w:rsidR="00851F33" w:rsidRDefault="00B51C97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851F33">
            <w:instrText xml:space="preserve"> TOC \o "1-3" \h \z \u </w:instrText>
          </w:r>
          <w:r>
            <w:fldChar w:fldCharType="separate"/>
          </w:r>
          <w:hyperlink w:anchor="_Toc241500620" w:history="1">
            <w:r w:rsidR="00851F33" w:rsidRPr="00682C93">
              <w:rPr>
                <w:rStyle w:val="aa"/>
                <w:rFonts w:ascii="Times New Roman" w:hAnsi="Times New Roman" w:cs="Times New Roman"/>
                <w:noProof/>
              </w:rPr>
              <w:t>1.10.Построение графиков.</w:t>
            </w:r>
            <w:r w:rsidR="00851F3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51F33">
              <w:rPr>
                <w:noProof/>
                <w:webHidden/>
              </w:rPr>
              <w:instrText xml:space="preserve"> PAGEREF _Toc241500620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51F33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1F33" w:rsidRDefault="00B51C97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500621" w:history="1">
            <w:r w:rsidR="00851F33" w:rsidRPr="00682C93">
              <w:rPr>
                <w:rStyle w:val="aa"/>
                <w:rFonts w:ascii="Times New Roman" w:hAnsi="Times New Roman" w:cs="Times New Roman"/>
                <w:noProof/>
              </w:rPr>
              <w:t>1.10.1.Создание графика в плоскости X – Y [2, лек. 4].</w:t>
            </w:r>
            <w:r w:rsidR="00851F3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51F33">
              <w:rPr>
                <w:noProof/>
                <w:webHidden/>
              </w:rPr>
              <w:instrText xml:space="preserve"> PAGEREF _Toc241500621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51F33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1F33" w:rsidRDefault="00B51C97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500622" w:history="1">
            <w:r w:rsidR="00851F33" w:rsidRPr="00682C93">
              <w:rPr>
                <w:rStyle w:val="aa"/>
                <w:rFonts w:ascii="Times New Roman" w:hAnsi="Times New Roman" w:cs="Times New Roman"/>
                <w:noProof/>
              </w:rPr>
              <w:t>1.10.1.1.Кривые на плоскости, заданные параметрически [3, лек. 3].</w:t>
            </w:r>
            <w:r w:rsidR="00851F3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51F33">
              <w:rPr>
                <w:noProof/>
                <w:webHidden/>
              </w:rPr>
              <w:instrText xml:space="preserve"> PAGEREF _Toc241500622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51F33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1F33" w:rsidRDefault="00B51C97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500623" w:history="1">
            <w:r w:rsidR="00851F33" w:rsidRPr="00682C93">
              <w:rPr>
                <w:rStyle w:val="aa"/>
                <w:rFonts w:ascii="Times New Roman" w:hAnsi="Times New Roman" w:cs="Times New Roman"/>
                <w:noProof/>
              </w:rPr>
              <w:t>1.10.1.2.Построение графика по векторам (по группе точек).</w:t>
            </w:r>
            <w:r w:rsidR="00851F3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51F33">
              <w:rPr>
                <w:noProof/>
                <w:webHidden/>
              </w:rPr>
              <w:instrText xml:space="preserve"> PAGEREF _Toc241500623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51F33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1F33" w:rsidRDefault="00B51C97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500624" w:history="1">
            <w:r w:rsidR="00851F33" w:rsidRPr="00682C93">
              <w:rPr>
                <w:rStyle w:val="aa"/>
                <w:rFonts w:ascii="Times New Roman" w:hAnsi="Times New Roman" w:cs="Times New Roman"/>
                <w:noProof/>
              </w:rPr>
              <w:t>1.10.2.Двухмерные графики в полярной системе координат.</w:t>
            </w:r>
            <w:r w:rsidR="00851F3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51F33">
              <w:rPr>
                <w:noProof/>
                <w:webHidden/>
              </w:rPr>
              <w:instrText xml:space="preserve"> PAGEREF _Toc241500624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51F3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1F33" w:rsidRDefault="00B51C97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500625" w:history="1">
            <w:r w:rsidR="00851F33" w:rsidRPr="00682C93">
              <w:rPr>
                <w:rStyle w:val="aa"/>
                <w:rFonts w:ascii="Times New Roman" w:hAnsi="Times New Roman" w:cs="Times New Roman"/>
                <w:noProof/>
              </w:rPr>
              <w:t>1.10.2.1.Построение полярных графиков.</w:t>
            </w:r>
            <w:r w:rsidR="00851F3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51F33">
              <w:rPr>
                <w:noProof/>
                <w:webHidden/>
              </w:rPr>
              <w:instrText xml:space="preserve"> PAGEREF _Toc241500625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51F3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1F33" w:rsidRDefault="00B51C97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500626" w:history="1">
            <w:r w:rsidR="00851F33" w:rsidRPr="00682C93">
              <w:rPr>
                <w:rStyle w:val="aa"/>
                <w:rFonts w:ascii="Times New Roman" w:hAnsi="Times New Roman" w:cs="Times New Roman"/>
                <w:noProof/>
              </w:rPr>
              <w:t>1.10.2.2.Форматирование полярных рафиков.</w:t>
            </w:r>
            <w:r w:rsidR="00851F3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51F33">
              <w:rPr>
                <w:noProof/>
                <w:webHidden/>
              </w:rPr>
              <w:instrText xml:space="preserve"> PAGEREF _Toc241500626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51F3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1F33" w:rsidRDefault="00B51C97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500627" w:history="1">
            <w:r w:rsidR="00851F33" w:rsidRPr="00682C93">
              <w:rPr>
                <w:rStyle w:val="aa"/>
                <w:rFonts w:ascii="Times New Roman" w:hAnsi="Times New Roman" w:cs="Times New Roman"/>
                <w:noProof/>
              </w:rPr>
              <w:t>1.10.3.Графики в трехмерном пространстве.</w:t>
            </w:r>
            <w:r w:rsidR="00851F3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51F33">
              <w:rPr>
                <w:noProof/>
                <w:webHidden/>
              </w:rPr>
              <w:instrText xml:space="preserve"> PAGEREF _Toc241500627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51F3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1F33" w:rsidRDefault="00B51C97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500628" w:history="1">
            <w:r w:rsidR="00851F33" w:rsidRPr="00682C93">
              <w:rPr>
                <w:rStyle w:val="aa"/>
                <w:rFonts w:ascii="Times New Roman" w:hAnsi="Times New Roman" w:cs="Times New Roman"/>
                <w:noProof/>
              </w:rPr>
              <w:t>1.10.3.1.Построение графика функции z=f(x,y) в виде поверхности в декартовой системе координат.</w:t>
            </w:r>
            <w:r w:rsidR="00851F3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51F33">
              <w:rPr>
                <w:noProof/>
                <w:webHidden/>
              </w:rPr>
              <w:instrText xml:space="preserve"> PAGEREF _Toc241500628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51F3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1F33" w:rsidRDefault="00B51C97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500629" w:history="1">
            <w:r w:rsidR="00851F33" w:rsidRPr="00682C93">
              <w:rPr>
                <w:rStyle w:val="aa"/>
                <w:rFonts w:ascii="Times New Roman" w:hAnsi="Times New Roman" w:cs="Times New Roman"/>
                <w:noProof/>
              </w:rPr>
              <w:t>1.10.3.2.Построение графика функции z=f(x,y) в виде линий уровня.</w:t>
            </w:r>
            <w:r w:rsidR="00851F3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51F33">
              <w:rPr>
                <w:noProof/>
                <w:webHidden/>
              </w:rPr>
              <w:instrText xml:space="preserve"> PAGEREF _Toc241500629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51F3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1F33" w:rsidRDefault="00B51C97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500630" w:history="1">
            <w:r w:rsidR="00851F33" w:rsidRPr="00682C93">
              <w:rPr>
                <w:rStyle w:val="aa"/>
                <w:rFonts w:ascii="Times New Roman" w:hAnsi="Times New Roman" w:cs="Times New Roman"/>
                <w:noProof/>
              </w:rPr>
              <w:t>1.10.3.3.Построение графика поверхности, заданной параметрически.</w:t>
            </w:r>
            <w:r w:rsidR="00851F3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51F33">
              <w:rPr>
                <w:noProof/>
                <w:webHidden/>
              </w:rPr>
              <w:instrText xml:space="preserve"> PAGEREF _Toc241500630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51F33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1F33" w:rsidRDefault="00B51C97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500631" w:history="1">
            <w:r w:rsidR="00851F33" w:rsidRPr="00682C93">
              <w:rPr>
                <w:rStyle w:val="aa"/>
                <w:rFonts w:ascii="Times New Roman" w:hAnsi="Times New Roman" w:cs="Times New Roman"/>
                <w:noProof/>
              </w:rPr>
              <w:t>1.10.3.4.Форматирование трехмерных графиков.</w:t>
            </w:r>
            <w:r w:rsidR="00851F3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51F33">
              <w:rPr>
                <w:noProof/>
                <w:webHidden/>
              </w:rPr>
              <w:instrText xml:space="preserve"> PAGEREF _Toc241500631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51F33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1F33" w:rsidRDefault="00B51C97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500632" w:history="1">
            <w:r w:rsidR="00851F33" w:rsidRPr="00682C93">
              <w:rPr>
                <w:rStyle w:val="aa"/>
                <w:rFonts w:ascii="Times New Roman" w:hAnsi="Times New Roman" w:cs="Times New Roman"/>
                <w:noProof/>
              </w:rPr>
              <w:t>1.10.3.5.Кривая в пространстве.</w:t>
            </w:r>
            <w:r w:rsidR="00851F3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51F33">
              <w:rPr>
                <w:noProof/>
                <w:webHidden/>
              </w:rPr>
              <w:instrText xml:space="preserve"> PAGEREF _Toc241500632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51F33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1F33" w:rsidRDefault="00B51C97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500633" w:history="1">
            <w:r w:rsidR="00851F33" w:rsidRPr="00682C93">
              <w:rPr>
                <w:rStyle w:val="aa"/>
                <w:rFonts w:ascii="Times New Roman" w:hAnsi="Times New Roman" w:cs="Times New Roman"/>
                <w:noProof/>
              </w:rPr>
              <w:t>1.10.3.6.Векторные и градиентные поля.</w:t>
            </w:r>
            <w:r w:rsidR="00851F3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51F33">
              <w:rPr>
                <w:noProof/>
                <w:webHidden/>
              </w:rPr>
              <w:instrText xml:space="preserve"> PAGEREF _Toc241500633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51F33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1F33" w:rsidRDefault="00B51C97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500634" w:history="1">
            <w:r w:rsidR="00851F33" w:rsidRPr="00682C93">
              <w:rPr>
                <w:rStyle w:val="aa"/>
                <w:rFonts w:ascii="Times New Roman" w:hAnsi="Times New Roman" w:cs="Times New Roman"/>
                <w:noProof/>
              </w:rPr>
              <w:t>1.10.3.7.Поверхности, полученные вращением кривых вокруг осей.</w:t>
            </w:r>
            <w:r w:rsidR="00851F3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51F33">
              <w:rPr>
                <w:noProof/>
                <w:webHidden/>
              </w:rPr>
              <w:instrText xml:space="preserve"> PAGEREF _Toc241500634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51F33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1F33" w:rsidRDefault="00B51C97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41500635" w:history="1">
            <w:r w:rsidR="00851F33" w:rsidRPr="009D31A6">
              <w:rPr>
                <w:rStyle w:val="aa"/>
                <w:rFonts w:ascii="Times New Roman" w:hAnsi="Times New Roman" w:cs="Times New Roman"/>
                <w:noProof/>
              </w:rPr>
              <w:t>1.10.4.Анимация в MathCAD [3,4].</w:t>
            </w:r>
            <w:r w:rsidR="00851F3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51F33">
              <w:rPr>
                <w:noProof/>
                <w:webHidden/>
              </w:rPr>
              <w:instrText xml:space="preserve"> PAGEREF _Toc241500635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51F33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1F33" w:rsidRDefault="00B51C97">
          <w:r>
            <w:fldChar w:fldCharType="end"/>
          </w:r>
        </w:p>
      </w:sdtContent>
    </w:sdt>
    <w:p w:rsidR="00CD5980" w:rsidRPr="00CD5980" w:rsidRDefault="00CD5980" w:rsidP="00E10F60">
      <w:pPr>
        <w:pStyle w:val="a9"/>
      </w:pPr>
    </w:p>
    <w:sectPr w:rsidR="00CD5980" w:rsidRPr="00CD5980" w:rsidSect="00BB40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reekC">
    <w:altName w:val="Courier New"/>
    <w:panose1 w:val="00000400000000000000"/>
    <w:charset w:val="00"/>
    <w:family w:val="auto"/>
    <w:pitch w:val="variable"/>
    <w:sig w:usb0="00000083" w:usb1="00000000" w:usb2="00000000" w:usb3="00000000" w:csb0="00000009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20CC5"/>
    <w:multiLevelType w:val="multilevel"/>
    <w:tmpl w:val="0FDC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ED58A6"/>
    <w:multiLevelType w:val="hybridMultilevel"/>
    <w:tmpl w:val="19183672"/>
    <w:lvl w:ilvl="0" w:tplc="D9C87B00">
      <w:start w:val="1"/>
      <w:numFmt w:val="decimal"/>
      <w:lvlText w:val="%1."/>
      <w:lvlJc w:val="left"/>
      <w:pPr>
        <w:ind w:left="76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>
    <w:nsid w:val="162D61D8"/>
    <w:multiLevelType w:val="multilevel"/>
    <w:tmpl w:val="E0828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547A1A"/>
    <w:multiLevelType w:val="multilevel"/>
    <w:tmpl w:val="3ACC2E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D95712"/>
    <w:multiLevelType w:val="multilevel"/>
    <w:tmpl w:val="30B29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B33116"/>
    <w:multiLevelType w:val="multilevel"/>
    <w:tmpl w:val="8E1A0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D166FB"/>
    <w:multiLevelType w:val="hybridMultilevel"/>
    <w:tmpl w:val="1A524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1048E"/>
    <w:multiLevelType w:val="multilevel"/>
    <w:tmpl w:val="C9ECD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7B71B1"/>
    <w:multiLevelType w:val="multilevel"/>
    <w:tmpl w:val="E5580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F74851"/>
    <w:multiLevelType w:val="multilevel"/>
    <w:tmpl w:val="09985D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2468C2"/>
    <w:multiLevelType w:val="multilevel"/>
    <w:tmpl w:val="5A0C1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2D3EAD"/>
    <w:multiLevelType w:val="multilevel"/>
    <w:tmpl w:val="65CE2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371A97"/>
    <w:multiLevelType w:val="hybridMultilevel"/>
    <w:tmpl w:val="26329782"/>
    <w:lvl w:ilvl="0" w:tplc="B254D0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3">
    <w:nsid w:val="7C970B21"/>
    <w:multiLevelType w:val="multilevel"/>
    <w:tmpl w:val="682E3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032860"/>
    <w:multiLevelType w:val="multilevel"/>
    <w:tmpl w:val="5546F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"/>
  </w:num>
  <w:num w:numId="3">
    <w:abstractNumId w:val="4"/>
  </w:num>
  <w:num w:numId="4">
    <w:abstractNumId w:val="5"/>
  </w:num>
  <w:num w:numId="5">
    <w:abstractNumId w:val="14"/>
  </w:num>
  <w:num w:numId="6">
    <w:abstractNumId w:val="11"/>
  </w:num>
  <w:num w:numId="7">
    <w:abstractNumId w:val="13"/>
  </w:num>
  <w:num w:numId="8">
    <w:abstractNumId w:val="0"/>
  </w:num>
  <w:num w:numId="9">
    <w:abstractNumId w:val="8"/>
  </w:num>
  <w:num w:numId="10">
    <w:abstractNumId w:val="9"/>
  </w:num>
  <w:num w:numId="11">
    <w:abstractNumId w:val="3"/>
  </w:num>
  <w:num w:numId="12">
    <w:abstractNumId w:val="7"/>
  </w:num>
  <w:num w:numId="13">
    <w:abstractNumId w:val="1"/>
  </w:num>
  <w:num w:numId="14">
    <w:abstractNumId w:val="6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drawingGridHorizontalSpacing w:val="110"/>
  <w:displayHorizontalDrawingGridEvery w:val="2"/>
  <w:characterSpacingControl w:val="doNotCompress"/>
  <w:compat/>
  <w:rsids>
    <w:rsidRoot w:val="00BB4013"/>
    <w:rsid w:val="00031721"/>
    <w:rsid w:val="00064F6B"/>
    <w:rsid w:val="0006587E"/>
    <w:rsid w:val="00093B9C"/>
    <w:rsid w:val="00094CF9"/>
    <w:rsid w:val="000A362D"/>
    <w:rsid w:val="000C1F46"/>
    <w:rsid w:val="000C6144"/>
    <w:rsid w:val="000C7141"/>
    <w:rsid w:val="000E1BB7"/>
    <w:rsid w:val="000E4EA7"/>
    <w:rsid w:val="001001A7"/>
    <w:rsid w:val="001254F9"/>
    <w:rsid w:val="00143596"/>
    <w:rsid w:val="001469C3"/>
    <w:rsid w:val="00152E75"/>
    <w:rsid w:val="00167348"/>
    <w:rsid w:val="0017460B"/>
    <w:rsid w:val="001A4042"/>
    <w:rsid w:val="001A6BD4"/>
    <w:rsid w:val="001B3664"/>
    <w:rsid w:val="001C06C3"/>
    <w:rsid w:val="001D0351"/>
    <w:rsid w:val="001F754D"/>
    <w:rsid w:val="00223859"/>
    <w:rsid w:val="00241148"/>
    <w:rsid w:val="002617B5"/>
    <w:rsid w:val="00274B21"/>
    <w:rsid w:val="00287BC3"/>
    <w:rsid w:val="002950A5"/>
    <w:rsid w:val="002D5B4F"/>
    <w:rsid w:val="002F64FD"/>
    <w:rsid w:val="00336560"/>
    <w:rsid w:val="003662AC"/>
    <w:rsid w:val="00371803"/>
    <w:rsid w:val="00382FB5"/>
    <w:rsid w:val="003B077B"/>
    <w:rsid w:val="003B6EC5"/>
    <w:rsid w:val="003D5BC7"/>
    <w:rsid w:val="003D73EB"/>
    <w:rsid w:val="003E56ED"/>
    <w:rsid w:val="00401282"/>
    <w:rsid w:val="0041242C"/>
    <w:rsid w:val="00431267"/>
    <w:rsid w:val="00452E41"/>
    <w:rsid w:val="004579B9"/>
    <w:rsid w:val="004912A4"/>
    <w:rsid w:val="004D03E1"/>
    <w:rsid w:val="004D7D3C"/>
    <w:rsid w:val="004F4A63"/>
    <w:rsid w:val="005129D3"/>
    <w:rsid w:val="00527B7C"/>
    <w:rsid w:val="005352E7"/>
    <w:rsid w:val="005365D3"/>
    <w:rsid w:val="00536FBA"/>
    <w:rsid w:val="00571541"/>
    <w:rsid w:val="005748EC"/>
    <w:rsid w:val="005825A6"/>
    <w:rsid w:val="005B0F27"/>
    <w:rsid w:val="005C242A"/>
    <w:rsid w:val="005C35F4"/>
    <w:rsid w:val="005D5792"/>
    <w:rsid w:val="005F2C50"/>
    <w:rsid w:val="005F439D"/>
    <w:rsid w:val="005F59AF"/>
    <w:rsid w:val="005F624F"/>
    <w:rsid w:val="00622063"/>
    <w:rsid w:val="00636C70"/>
    <w:rsid w:val="00680BFE"/>
    <w:rsid w:val="006C0CBE"/>
    <w:rsid w:val="006C515C"/>
    <w:rsid w:val="006D4F87"/>
    <w:rsid w:val="006D5283"/>
    <w:rsid w:val="00722AAB"/>
    <w:rsid w:val="00727CE0"/>
    <w:rsid w:val="00732C24"/>
    <w:rsid w:val="00757EA5"/>
    <w:rsid w:val="00780254"/>
    <w:rsid w:val="00785FA6"/>
    <w:rsid w:val="0079233C"/>
    <w:rsid w:val="00792D09"/>
    <w:rsid w:val="007C0780"/>
    <w:rsid w:val="007C46F3"/>
    <w:rsid w:val="007D45AE"/>
    <w:rsid w:val="00805669"/>
    <w:rsid w:val="00821DF9"/>
    <w:rsid w:val="00831C04"/>
    <w:rsid w:val="00851F33"/>
    <w:rsid w:val="00857203"/>
    <w:rsid w:val="00873328"/>
    <w:rsid w:val="00880BFE"/>
    <w:rsid w:val="008940EE"/>
    <w:rsid w:val="00897092"/>
    <w:rsid w:val="00897159"/>
    <w:rsid w:val="008B0054"/>
    <w:rsid w:val="008B20DE"/>
    <w:rsid w:val="008B403C"/>
    <w:rsid w:val="008B512D"/>
    <w:rsid w:val="008B5296"/>
    <w:rsid w:val="008E6585"/>
    <w:rsid w:val="00920B59"/>
    <w:rsid w:val="00931A7D"/>
    <w:rsid w:val="00945BC6"/>
    <w:rsid w:val="00945DD3"/>
    <w:rsid w:val="00963DD5"/>
    <w:rsid w:val="00974C58"/>
    <w:rsid w:val="00976307"/>
    <w:rsid w:val="009D1434"/>
    <w:rsid w:val="009D20F5"/>
    <w:rsid w:val="009D31A6"/>
    <w:rsid w:val="00A10184"/>
    <w:rsid w:val="00A11DB5"/>
    <w:rsid w:val="00A17E19"/>
    <w:rsid w:val="00A30B98"/>
    <w:rsid w:val="00A55537"/>
    <w:rsid w:val="00AA1F35"/>
    <w:rsid w:val="00AC02AE"/>
    <w:rsid w:val="00AC2DD5"/>
    <w:rsid w:val="00AE30AA"/>
    <w:rsid w:val="00AF544E"/>
    <w:rsid w:val="00B439CF"/>
    <w:rsid w:val="00B51C97"/>
    <w:rsid w:val="00B67C71"/>
    <w:rsid w:val="00B711FF"/>
    <w:rsid w:val="00BA0E53"/>
    <w:rsid w:val="00BA3CFF"/>
    <w:rsid w:val="00BB4013"/>
    <w:rsid w:val="00BB5C4B"/>
    <w:rsid w:val="00BD75C9"/>
    <w:rsid w:val="00BE3A29"/>
    <w:rsid w:val="00C018AC"/>
    <w:rsid w:val="00C05011"/>
    <w:rsid w:val="00C27AB5"/>
    <w:rsid w:val="00C44F8B"/>
    <w:rsid w:val="00C824BA"/>
    <w:rsid w:val="00CC5C9A"/>
    <w:rsid w:val="00CD5980"/>
    <w:rsid w:val="00CD5A00"/>
    <w:rsid w:val="00CF0E63"/>
    <w:rsid w:val="00D11770"/>
    <w:rsid w:val="00D32F7A"/>
    <w:rsid w:val="00D3489D"/>
    <w:rsid w:val="00D63574"/>
    <w:rsid w:val="00D71DC5"/>
    <w:rsid w:val="00D77415"/>
    <w:rsid w:val="00D81945"/>
    <w:rsid w:val="00D936D4"/>
    <w:rsid w:val="00DC6476"/>
    <w:rsid w:val="00E10F60"/>
    <w:rsid w:val="00E229D7"/>
    <w:rsid w:val="00E73CA4"/>
    <w:rsid w:val="00E81251"/>
    <w:rsid w:val="00E93B7E"/>
    <w:rsid w:val="00E963AA"/>
    <w:rsid w:val="00ED4AD8"/>
    <w:rsid w:val="00ED5011"/>
    <w:rsid w:val="00EF118B"/>
    <w:rsid w:val="00F02A8D"/>
    <w:rsid w:val="00F06C66"/>
    <w:rsid w:val="00F212E4"/>
    <w:rsid w:val="00F34A4D"/>
    <w:rsid w:val="00F35BAB"/>
    <w:rsid w:val="00F61081"/>
    <w:rsid w:val="00F639A9"/>
    <w:rsid w:val="00F92CC2"/>
    <w:rsid w:val="00FB78E0"/>
    <w:rsid w:val="00FC0A42"/>
    <w:rsid w:val="00FC4B26"/>
    <w:rsid w:val="00FD3B5A"/>
    <w:rsid w:val="00FE1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F87"/>
  </w:style>
  <w:style w:type="paragraph" w:styleId="1">
    <w:name w:val="heading 1"/>
    <w:basedOn w:val="a"/>
    <w:next w:val="a"/>
    <w:link w:val="10"/>
    <w:uiPriority w:val="9"/>
    <w:qFormat/>
    <w:rsid w:val="00CD59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B40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E65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C515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D45A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BB4013"/>
    <w:pPr>
      <w:spacing w:after="0" w:line="240" w:lineRule="auto"/>
      <w:ind w:firstLine="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BB4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B401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BB40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rmal (Web)"/>
    <w:basedOn w:val="a"/>
    <w:uiPriority w:val="99"/>
    <w:rsid w:val="00DC6476"/>
    <w:pPr>
      <w:spacing w:after="0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658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AC2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2DD5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6C51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9">
    <w:name w:val="List Paragraph"/>
    <w:basedOn w:val="a"/>
    <w:uiPriority w:val="34"/>
    <w:qFormat/>
    <w:rsid w:val="00431267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571541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7D45A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CD59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unhideWhenUsed/>
    <w:qFormat/>
    <w:rsid w:val="00CD5980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CD5980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D5980"/>
    <w:pPr>
      <w:spacing w:after="100"/>
      <w:ind w:left="440"/>
    </w:pPr>
  </w:style>
  <w:style w:type="paragraph" w:styleId="11">
    <w:name w:val="toc 1"/>
    <w:basedOn w:val="a"/>
    <w:next w:val="a"/>
    <w:autoRedefine/>
    <w:uiPriority w:val="39"/>
    <w:unhideWhenUsed/>
    <w:rsid w:val="00CD5980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wmf"/><Relationship Id="rId26" Type="http://schemas.openxmlformats.org/officeDocument/2006/relationships/image" Target="media/image21.jpe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jpeg"/><Relationship Id="rId50" Type="http://schemas.openxmlformats.org/officeDocument/2006/relationships/image" Target="media/image45.jpeg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7.jpeg"/><Relationship Id="rId17" Type="http://schemas.openxmlformats.org/officeDocument/2006/relationships/image" Target="media/image12.wmf"/><Relationship Id="rId25" Type="http://schemas.openxmlformats.org/officeDocument/2006/relationships/image" Target="media/image20.jpe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54" Type="http://schemas.openxmlformats.org/officeDocument/2006/relationships/hyperlink" Target="http://www.warezru.net/book/50329-makarov-e.g.-samouchitel-mathcad-%20%20%20%20%20%20%2014-2008-pdf.htm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hyperlink" Target="http://detc.usu.ru/Assets/aMATH0021/l3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10" Type="http://schemas.openxmlformats.org/officeDocument/2006/relationships/image" Target="media/image5.jpeg"/><Relationship Id="rId19" Type="http://schemas.openxmlformats.org/officeDocument/2006/relationships/image" Target="media/image14.wmf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hyperlink" Target="http://elib.ispu.ru/library/lessons/pekunov/index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jpeg"/><Relationship Id="rId56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hyperlink" Target="http://www.mathcading.com/Glava16/Index0.htm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DD92E-1AF2-423C-A0E0-334097688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1549</TotalTime>
  <Pages>15</Pages>
  <Words>3435</Words>
  <Characters>19580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Admin</cp:lastModifiedBy>
  <cp:revision>65</cp:revision>
  <dcterms:created xsi:type="dcterms:W3CDTF">2009-09-01T03:17:00Z</dcterms:created>
  <dcterms:modified xsi:type="dcterms:W3CDTF">2016-09-08T20:03:00Z</dcterms:modified>
</cp:coreProperties>
</file>