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120" w:rsidRPr="00A44F0A" w:rsidRDefault="00814120" w:rsidP="00814120">
      <w:bookmarkStart w:id="0" w:name="_Toc412814155"/>
    </w:p>
    <w:p w:rsidR="00814120" w:rsidRPr="00A44F0A" w:rsidRDefault="00814120" w:rsidP="00814120">
      <w:pPr>
        <w:pStyle w:val="22"/>
        <w:shd w:val="clear" w:color="auto" w:fill="auto"/>
        <w:spacing w:after="476"/>
        <w:ind w:firstLine="0"/>
      </w:pPr>
      <w:r w:rsidRPr="00A44F0A">
        <w:t xml:space="preserve">МИНИСТЕРСТВО ОБРАЗОВАНИЯ И НАУКИ РОССИЙСКОЙ ФЕДЕРАЦИИ ФЕДЕРАЛЬНОЕ ГОСУДАРСТВЕННОЕ БЮДЖЕТНОЕ ОБРАЗОВАТЕЛЬНОЕ УЧРЕЖДЕНИЕ ВЫСШЕГО ОБРАЗОВАНИЯ </w:t>
      </w:r>
      <w:r w:rsidR="00941D02" w:rsidRPr="00A44F0A">
        <w:br/>
      </w:r>
      <w:r w:rsidRPr="00A44F0A">
        <w:t>«НОВОСИБИРСКИЙ ГОСУДАРСТВЕННЫЙ ТЕХНИЧЕСКИЙ УНИВЕРСИТЕТ»</w:t>
      </w:r>
    </w:p>
    <w:p w:rsidR="00814120" w:rsidRPr="00A44F0A" w:rsidRDefault="00814120" w:rsidP="00814120">
      <w:pPr>
        <w:pStyle w:val="22"/>
        <w:shd w:val="clear" w:color="auto" w:fill="auto"/>
        <w:spacing w:after="958" w:line="230" w:lineRule="exact"/>
        <w:ind w:firstLine="0"/>
      </w:pPr>
      <w:r w:rsidRPr="00A44F0A">
        <w:t>КАФЕДРА СОЦИАЛЬНО-МАССОВЫХ КОММУНИКАЦИЙ</w:t>
      </w:r>
    </w:p>
    <w:p w:rsidR="00814120" w:rsidRPr="00A44F0A" w:rsidRDefault="00814120" w:rsidP="00814120">
      <w:pPr>
        <w:pStyle w:val="22"/>
        <w:shd w:val="clear" w:color="auto" w:fill="auto"/>
        <w:spacing w:after="263" w:line="230" w:lineRule="exact"/>
        <w:ind w:left="5670" w:firstLine="0"/>
        <w:jc w:val="right"/>
      </w:pPr>
      <w:r w:rsidRPr="00A44F0A">
        <w:t>УТВЕРЖДАЮ</w:t>
      </w:r>
    </w:p>
    <w:p w:rsidR="00814120" w:rsidRPr="00A44F0A" w:rsidRDefault="00814120" w:rsidP="00814120">
      <w:pPr>
        <w:pStyle w:val="22"/>
        <w:shd w:val="clear" w:color="auto" w:fill="auto"/>
        <w:spacing w:after="0" w:line="274" w:lineRule="exact"/>
        <w:ind w:left="5670" w:firstLine="0"/>
        <w:jc w:val="right"/>
      </w:pPr>
      <w:r w:rsidRPr="00A44F0A">
        <w:t>Зав. каф. СМК</w:t>
      </w:r>
    </w:p>
    <w:p w:rsidR="00814120" w:rsidRPr="00A44F0A" w:rsidRDefault="00814120" w:rsidP="00814120">
      <w:pPr>
        <w:pStyle w:val="22"/>
        <w:shd w:val="clear" w:color="auto" w:fill="auto"/>
        <w:tabs>
          <w:tab w:val="left" w:leader="underscore" w:pos="7687"/>
        </w:tabs>
        <w:spacing w:after="0" w:line="274" w:lineRule="exact"/>
        <w:ind w:left="5670" w:firstLine="0"/>
        <w:jc w:val="right"/>
      </w:pPr>
      <w:r w:rsidRPr="00A44F0A">
        <w:tab/>
        <w:t>Г.Б. Паршукова</w:t>
      </w:r>
    </w:p>
    <w:p w:rsidR="00814120" w:rsidRPr="00A44F0A" w:rsidRDefault="004C22D8" w:rsidP="00814120">
      <w:pPr>
        <w:pStyle w:val="22"/>
        <w:shd w:val="clear" w:color="auto" w:fill="auto"/>
        <w:tabs>
          <w:tab w:val="left" w:pos="8695"/>
        </w:tabs>
        <w:spacing w:after="631" w:line="274" w:lineRule="exact"/>
        <w:ind w:left="5670" w:firstLine="0"/>
        <w:jc w:val="right"/>
      </w:pPr>
      <w:r>
        <w:t>«               »</w:t>
      </w:r>
      <w:r>
        <w:tab/>
        <w:t>201</w:t>
      </w:r>
      <w:r w:rsidR="001D4543" w:rsidRPr="000C035C">
        <w:t>_</w:t>
      </w:r>
      <w:r w:rsidR="00814120" w:rsidRPr="00A44F0A">
        <w:t>г.</w:t>
      </w:r>
    </w:p>
    <w:p w:rsidR="00A44F0A" w:rsidRPr="004C22D8" w:rsidRDefault="00A44F0A" w:rsidP="00814120">
      <w:pPr>
        <w:pStyle w:val="22"/>
        <w:shd w:val="clear" w:color="auto" w:fill="auto"/>
        <w:spacing w:after="0" w:line="360" w:lineRule="auto"/>
        <w:ind w:firstLine="0"/>
        <w:rPr>
          <w:sz w:val="36"/>
          <w:szCs w:val="32"/>
        </w:rPr>
      </w:pPr>
      <w:bookmarkStart w:id="1" w:name="bookmark0"/>
    </w:p>
    <w:p w:rsidR="00A44F0A" w:rsidRPr="00A44F0A" w:rsidRDefault="00A44F0A" w:rsidP="00814120">
      <w:pPr>
        <w:pStyle w:val="22"/>
        <w:shd w:val="clear" w:color="auto" w:fill="auto"/>
        <w:spacing w:after="0" w:line="360" w:lineRule="auto"/>
        <w:ind w:firstLine="0"/>
        <w:rPr>
          <w:sz w:val="36"/>
          <w:szCs w:val="32"/>
        </w:rPr>
      </w:pPr>
      <w:r w:rsidRPr="00A44F0A">
        <w:rPr>
          <w:sz w:val="36"/>
          <w:szCs w:val="32"/>
        </w:rPr>
        <w:t>Методические указания по подготовке к государственному междисциплинарному экзамену</w:t>
      </w:r>
    </w:p>
    <w:p w:rsidR="00A44F0A" w:rsidRPr="00A44F0A" w:rsidRDefault="00A44F0A" w:rsidP="00A44F0A">
      <w:pPr>
        <w:pStyle w:val="22"/>
        <w:shd w:val="clear" w:color="auto" w:fill="auto"/>
        <w:spacing w:after="0" w:line="360" w:lineRule="auto"/>
        <w:ind w:firstLine="0"/>
        <w:rPr>
          <w:sz w:val="36"/>
          <w:szCs w:val="32"/>
        </w:rPr>
      </w:pPr>
      <w:bookmarkStart w:id="2" w:name="bookmark1"/>
      <w:r w:rsidRPr="00A44F0A">
        <w:rPr>
          <w:sz w:val="36"/>
          <w:szCs w:val="32"/>
        </w:rPr>
        <w:t>По направлению бакалавриата 42.03.01 реклама и связи с общественностью</w:t>
      </w:r>
      <w:bookmarkEnd w:id="2"/>
      <w:r>
        <w:rPr>
          <w:sz w:val="36"/>
          <w:szCs w:val="32"/>
        </w:rPr>
        <w:t>.</w:t>
      </w:r>
    </w:p>
    <w:p w:rsidR="00814120" w:rsidRPr="00A44F0A" w:rsidRDefault="00A44F0A" w:rsidP="00814120">
      <w:pPr>
        <w:pStyle w:val="22"/>
        <w:shd w:val="clear" w:color="auto" w:fill="auto"/>
        <w:spacing w:after="0" w:line="360" w:lineRule="auto"/>
        <w:ind w:firstLine="0"/>
        <w:rPr>
          <w:sz w:val="36"/>
          <w:szCs w:val="32"/>
        </w:rPr>
      </w:pPr>
      <w:r w:rsidRPr="00A44F0A">
        <w:rPr>
          <w:sz w:val="36"/>
          <w:szCs w:val="32"/>
        </w:rPr>
        <w:t>Примерный перечень вопросов</w:t>
      </w:r>
      <w:r w:rsidR="00814120" w:rsidRPr="00A44F0A">
        <w:rPr>
          <w:sz w:val="36"/>
          <w:szCs w:val="32"/>
        </w:rPr>
        <w:t xml:space="preserve"> ГЭК</w:t>
      </w:r>
    </w:p>
    <w:p w:rsidR="00A44F0A" w:rsidRPr="00A44F0A" w:rsidRDefault="00A44F0A" w:rsidP="00814120">
      <w:pPr>
        <w:jc w:val="center"/>
        <w:rPr>
          <w:rFonts w:ascii="Times New Roman" w:hAnsi="Times New Roman" w:cs="Times New Roman"/>
          <w:sz w:val="32"/>
          <w:szCs w:val="32"/>
        </w:rPr>
      </w:pPr>
      <w:bookmarkStart w:id="3" w:name="bookmark2"/>
      <w:bookmarkEnd w:id="1"/>
    </w:p>
    <w:p w:rsidR="00A44F0A" w:rsidRPr="00A44F0A" w:rsidRDefault="00A44F0A" w:rsidP="00814120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A44F0A" w:rsidRPr="00A44F0A" w:rsidRDefault="00A44F0A" w:rsidP="00814120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A44F0A" w:rsidRPr="00A44F0A" w:rsidRDefault="00A44F0A" w:rsidP="00814120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A44F0A" w:rsidRPr="00A44F0A" w:rsidRDefault="00A44F0A" w:rsidP="00814120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14120" w:rsidRPr="000C035C" w:rsidRDefault="00814120" w:rsidP="00814120">
      <w:pPr>
        <w:jc w:val="center"/>
        <w:rPr>
          <w:rFonts w:ascii="Times New Roman" w:hAnsi="Times New Roman" w:cs="Times New Roman"/>
          <w:sz w:val="32"/>
          <w:szCs w:val="32"/>
        </w:rPr>
      </w:pPr>
      <w:r w:rsidRPr="00A44F0A">
        <w:rPr>
          <w:rFonts w:ascii="Times New Roman" w:hAnsi="Times New Roman" w:cs="Times New Roman"/>
          <w:sz w:val="32"/>
          <w:szCs w:val="32"/>
        </w:rPr>
        <w:t>Новосибирск 201</w:t>
      </w:r>
      <w:bookmarkEnd w:id="3"/>
      <w:r w:rsidR="001D4543" w:rsidRPr="000C035C">
        <w:rPr>
          <w:rFonts w:ascii="Times New Roman" w:hAnsi="Times New Roman" w:cs="Times New Roman"/>
          <w:sz w:val="32"/>
          <w:szCs w:val="32"/>
        </w:rPr>
        <w:t>_</w:t>
      </w:r>
      <w:bookmarkStart w:id="4" w:name="_GoBack"/>
      <w:bookmarkEnd w:id="4"/>
    </w:p>
    <w:bookmarkEnd w:id="0"/>
    <w:p w:rsidR="00941D02" w:rsidRPr="00A44F0A" w:rsidRDefault="00941D02">
      <w:r w:rsidRPr="00A44F0A">
        <w:br w:type="page"/>
      </w:r>
    </w:p>
    <w:tbl>
      <w:tblPr>
        <w:tblStyle w:val="af7"/>
        <w:tblW w:w="9193" w:type="dxa"/>
        <w:tblInd w:w="-34" w:type="dxa"/>
        <w:tblLook w:val="04A0"/>
      </w:tblPr>
      <w:tblGrid>
        <w:gridCol w:w="993"/>
        <w:gridCol w:w="8200"/>
      </w:tblGrid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5" w:name="_Toc412814156"/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Аналитические документы в профессиональной деятельности в области рекламы и связей с общественностью</w:t>
            </w:r>
          </w:p>
          <w:p w:rsidR="000C035C" w:rsidRDefault="000C035C" w:rsidP="000C0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sz w:val="24"/>
                <w:szCs w:val="24"/>
              </w:rPr>
              <w:t>Аннотация, реферат, обзор, аналитический отчет. Понятие. Основные правила составления</w:t>
            </w:r>
          </w:p>
          <w:p w:rsidR="000D59FB" w:rsidRPr="00865A98" w:rsidRDefault="000D59FB" w:rsidP="00865A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D59FB" w:rsidRPr="00A44F0A" w:rsidRDefault="000D59FB" w:rsidP="00865A98">
            <w:pPr>
              <w:pStyle w:val="a4"/>
              <w:numPr>
                <w:ilvl w:val="0"/>
                <w:numId w:val="67"/>
              </w:numPr>
              <w:ind w:left="601" w:hanging="601"/>
              <w:rPr>
                <w:rFonts w:ascii="Times New Roman" w:hAnsi="Times New Roman" w:cs="Times New Roman"/>
                <w:sz w:val="24"/>
              </w:rPr>
            </w:pPr>
            <w:r w:rsidRPr="00A44F0A">
              <w:rPr>
                <w:rFonts w:ascii="Times New Roman" w:hAnsi="Times New Roman" w:cs="Times New Roman"/>
                <w:sz w:val="24"/>
              </w:rPr>
              <w:t xml:space="preserve">ГОСТ </w:t>
            </w:r>
            <w:proofErr w:type="gramStart"/>
            <w:r w:rsidRPr="00A44F0A">
              <w:rPr>
                <w:rFonts w:ascii="Times New Roman" w:hAnsi="Times New Roman" w:cs="Times New Roman"/>
                <w:sz w:val="24"/>
              </w:rPr>
              <w:t>Р</w:t>
            </w:r>
            <w:proofErr w:type="gramEnd"/>
            <w:r w:rsidRPr="00A44F0A">
              <w:rPr>
                <w:rFonts w:ascii="Times New Roman" w:hAnsi="Times New Roman" w:cs="Times New Roman"/>
                <w:sz w:val="24"/>
              </w:rPr>
              <w:t xml:space="preserve"> 6.30-97. Требования к оформлению документов</w:t>
            </w:r>
          </w:p>
          <w:p w:rsidR="000D59FB" w:rsidRPr="00A44F0A" w:rsidRDefault="000D59FB" w:rsidP="00865A98">
            <w:pPr>
              <w:pStyle w:val="a4"/>
              <w:numPr>
                <w:ilvl w:val="0"/>
                <w:numId w:val="67"/>
              </w:numPr>
              <w:ind w:left="601" w:hanging="601"/>
              <w:rPr>
                <w:rFonts w:ascii="Times New Roman" w:hAnsi="Times New Roman" w:cs="Times New Roman"/>
                <w:sz w:val="24"/>
              </w:rPr>
            </w:pPr>
            <w:r w:rsidRPr="00A44F0A">
              <w:rPr>
                <w:rFonts w:ascii="Times New Roman" w:hAnsi="Times New Roman" w:cs="Times New Roman"/>
                <w:sz w:val="24"/>
              </w:rPr>
              <w:t xml:space="preserve">ГОСТ 2.105-95. Единая система конструкторской документации. </w:t>
            </w:r>
            <w:r w:rsidR="00865A98">
              <w:rPr>
                <w:rFonts w:ascii="Times New Roman" w:hAnsi="Times New Roman" w:cs="Times New Roman"/>
                <w:sz w:val="24"/>
              </w:rPr>
              <w:t>О</w:t>
            </w:r>
            <w:r w:rsidRPr="00A44F0A">
              <w:rPr>
                <w:rFonts w:ascii="Times New Roman" w:hAnsi="Times New Roman" w:cs="Times New Roman"/>
                <w:sz w:val="24"/>
              </w:rPr>
              <w:t>бщие требования к текстовым документам</w:t>
            </w:r>
          </w:p>
          <w:p w:rsidR="000D59FB" w:rsidRPr="00A44F0A" w:rsidRDefault="000D59FB" w:rsidP="00865A98">
            <w:pPr>
              <w:pStyle w:val="a4"/>
              <w:numPr>
                <w:ilvl w:val="0"/>
                <w:numId w:val="67"/>
              </w:numPr>
              <w:ind w:left="601" w:hanging="601"/>
              <w:rPr>
                <w:rFonts w:ascii="Times New Roman" w:hAnsi="Times New Roman" w:cs="Times New Roman"/>
                <w:sz w:val="24"/>
              </w:rPr>
            </w:pPr>
            <w:r w:rsidRPr="00A44F0A">
              <w:rPr>
                <w:rFonts w:ascii="Times New Roman" w:hAnsi="Times New Roman" w:cs="Times New Roman"/>
                <w:sz w:val="24"/>
              </w:rPr>
              <w:t>ГОСТ 7.1-84. Библиографическое описание документа</w:t>
            </w:r>
          </w:p>
          <w:p w:rsidR="000D59FB" w:rsidRPr="00F8019D" w:rsidRDefault="000D59FB" w:rsidP="00865A98">
            <w:pPr>
              <w:pStyle w:val="a4"/>
              <w:numPr>
                <w:ilvl w:val="0"/>
                <w:numId w:val="67"/>
              </w:numPr>
              <w:ind w:left="601" w:hanging="60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4F0A">
              <w:rPr>
                <w:rFonts w:ascii="Times New Roman" w:hAnsi="Times New Roman" w:cs="Times New Roman"/>
                <w:sz w:val="24"/>
              </w:rPr>
              <w:t>ГОСТ 7.12-77. Система стандартов по информации, библиотечному и издательскому делу. Сокращения русских слов и словосочетаний в библиографическом описании произведений печати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Аудитория коммуникации</w:t>
            </w:r>
          </w:p>
          <w:p w:rsidR="000C035C" w:rsidRDefault="000C035C" w:rsidP="000C035C">
            <w:pPr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Объективные и субъективные характеристики аудитории коммуникации. Социально-демографические характеристики. Поведение аудитории коммуникации ситуативного характера, как субъективные характеристики аудитории.</w:t>
            </w:r>
          </w:p>
          <w:p w:rsidR="00DB2DB3" w:rsidRPr="00865A98" w:rsidRDefault="00DB2DB3" w:rsidP="00DB2D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DB2DB3" w:rsidRPr="00865A98" w:rsidRDefault="00DB2DB3" w:rsidP="00865A98">
            <w:pPr>
              <w:pStyle w:val="a4"/>
              <w:numPr>
                <w:ilvl w:val="0"/>
                <w:numId w:val="4"/>
              </w:numPr>
              <w:ind w:left="601" w:hanging="60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DB2DB3" w:rsidRPr="00865A98" w:rsidRDefault="00DB2DB3" w:rsidP="00865A98">
            <w:pPr>
              <w:pStyle w:val="a4"/>
              <w:numPr>
                <w:ilvl w:val="0"/>
                <w:numId w:val="4"/>
              </w:numPr>
              <w:ind w:left="601" w:hanging="60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DB2DB3" w:rsidRPr="00F8019D" w:rsidRDefault="00DB2DB3" w:rsidP="00865A98">
            <w:pPr>
              <w:pStyle w:val="a4"/>
              <w:numPr>
                <w:ilvl w:val="0"/>
                <w:numId w:val="4"/>
              </w:numPr>
              <w:ind w:left="601" w:hanging="60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с.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Барьеры коммуникации. Понятие и виды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Психологические барьеры коммуникации. Социальные барьеры коммуникации. Языковые барьеры коммуникации. </w:t>
            </w:r>
          </w:p>
          <w:p w:rsidR="000C035C" w:rsidRPr="00865A98" w:rsidRDefault="000C035C" w:rsidP="000C035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0C035C" w:rsidRPr="00865A98" w:rsidRDefault="000C035C" w:rsidP="00865A98">
            <w:pPr>
              <w:pStyle w:val="a4"/>
              <w:numPr>
                <w:ilvl w:val="0"/>
                <w:numId w:val="5"/>
              </w:numPr>
              <w:ind w:left="601" w:hanging="60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0C035C" w:rsidRPr="00865A98" w:rsidRDefault="000C035C" w:rsidP="00865A98">
            <w:pPr>
              <w:pStyle w:val="a4"/>
              <w:numPr>
                <w:ilvl w:val="0"/>
                <w:numId w:val="5"/>
              </w:numPr>
              <w:ind w:left="601" w:hanging="60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0C035C" w:rsidRPr="00865A98" w:rsidRDefault="000C035C" w:rsidP="00865A98">
            <w:pPr>
              <w:pStyle w:val="a4"/>
              <w:numPr>
                <w:ilvl w:val="0"/>
                <w:numId w:val="5"/>
              </w:numPr>
              <w:ind w:left="601" w:hanging="60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с.</w:t>
            </w:r>
          </w:p>
          <w:p w:rsidR="000C035C" w:rsidRPr="00F8019D" w:rsidRDefault="000C035C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Бриф как техническое задание на создание рекламы.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брифа, Виды брифов. Структура </w:t>
            </w:r>
            <w:proofErr w:type="gramStart"/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типового</w:t>
            </w:r>
            <w:proofErr w:type="gramEnd"/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брифа. Особенности заполнения брифа. Бриф как документ договорных отношений.</w:t>
            </w:r>
          </w:p>
          <w:p w:rsidR="00865A98" w:rsidRPr="00865A98" w:rsidRDefault="00865A98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Основная литература:</w:t>
            </w:r>
          </w:p>
          <w:p w:rsidR="00066EF3" w:rsidRPr="00865A98" w:rsidRDefault="00066EF3" w:rsidP="00865A98">
            <w:pPr>
              <w:numPr>
                <w:ilvl w:val="0"/>
                <w:numId w:val="29"/>
              </w:numPr>
              <w:ind w:left="601" w:hanging="567"/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proofErr w:type="gramStart"/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Сайкин Е.А., Сергеева З.Н. </w:t>
            </w:r>
            <w:hyperlink r:id="rId8" w:history="1">
              <w:r w:rsidRPr="00865A98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Организация и проведение кампаний в связях</w:t>
              </w:r>
              <w:proofErr w:type="gramEnd"/>
            </w:hyperlink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9" w:history="1">
              <w:r w:rsidRPr="00865A98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с общественностью : учебное пособие / Е. А. Сайкин, З. Н. Сергеева ; Новосиб. гос. техн. ун-т</w:t>
              </w:r>
            </w:hyperlink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10" w:history="1">
              <w:r w:rsidRPr="00865A98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Новосибирск : Изд-во НГТУ , 2014</w:t>
              </w:r>
            </w:hyperlink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82 с.</w:t>
            </w:r>
          </w:p>
          <w:p w:rsidR="00066EF3" w:rsidRPr="00F8019D" w:rsidRDefault="00066EF3" w:rsidP="00865A98">
            <w:pPr>
              <w:numPr>
                <w:ilvl w:val="0"/>
                <w:numId w:val="29"/>
              </w:numPr>
              <w:ind w:left="601" w:hanging="567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Федотова Л. Н. </w:t>
            </w:r>
            <w:hyperlink r:id="rId11" w:history="1">
              <w:r w:rsidRPr="00865A98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Социология рекламной деятельности : учебник для вузов по специальности " Реклама" / Л. Н. Федотова</w:t>
              </w:r>
            </w:hyperlink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12" w:history="1">
              <w:r w:rsidRPr="00865A98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Гардарики , 2002</w:t>
              </w:r>
            </w:hyperlink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271 </w:t>
            </w:r>
            <w:proofErr w:type="gramStart"/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Проектная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документация</w:t>
            </w: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(технико-экономическое обоснование, техническое задание, бизнес-план, креативный бриф, соглашение, договор, контракт) Виды и процесс создания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Цели и функции проектной документации в рекламе и связях с </w:t>
            </w: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>общественностью. Виды проектной документации: технико-экономическое обоснование, техническое задание, бизнес-план, креативный бриф, соглашение, договор, контракт. Структура документов (технико-экономическое обоснование, техническое задание, бизнес-план, креативный бриф, соглашение, договор, контракт).</w:t>
            </w:r>
          </w:p>
          <w:p w:rsidR="004154E7" w:rsidRPr="00865A98" w:rsidRDefault="004154E7" w:rsidP="004154E7">
            <w:pPr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Основная литература:</w:t>
            </w:r>
          </w:p>
          <w:p w:rsidR="00372ECE" w:rsidRPr="00865A98" w:rsidRDefault="00372ECE" w:rsidP="00865A98">
            <w:pPr>
              <w:pStyle w:val="a4"/>
              <w:numPr>
                <w:ilvl w:val="0"/>
                <w:numId w:val="63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ГОСТ 21.502-2007. Правила выполнения проектной и рабочей документации металлических конструкций / Межгос. совет по стандартизации, метрологии и сертификации. - М.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Стандартинформ , 2008. - 19 с.</w:t>
            </w:r>
          </w:p>
          <w:p w:rsidR="00372ECE" w:rsidRPr="00865A98" w:rsidRDefault="00372ECE" w:rsidP="00865A98">
            <w:pPr>
              <w:pStyle w:val="a4"/>
              <w:numPr>
                <w:ilvl w:val="0"/>
                <w:numId w:val="63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ГОСТ 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21.1101-2009. Основные требования к проектной и рабочей документации / Федер. агентство по техн. регулированию и метрологии.- М.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Стандартинформ , 2010.- III, 49 с.</w:t>
            </w:r>
          </w:p>
          <w:p w:rsidR="00372ECE" w:rsidRPr="00865A98" w:rsidRDefault="00372ECE" w:rsidP="00865A98">
            <w:pPr>
              <w:pStyle w:val="a4"/>
              <w:numPr>
                <w:ilvl w:val="0"/>
                <w:numId w:val="63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Брифы и технические задания (ТЗ) // Freetz.ru [Электронный ресурс] URL: </w:t>
            </w:r>
            <w:hyperlink w:history="1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http://www.freetz.ru/ (Дата обращения: 18.02.2015)</w:t>
            </w:r>
          </w:p>
          <w:p w:rsidR="00372ECE" w:rsidRPr="00865A98" w:rsidRDefault="00372ECE" w:rsidP="00865A98">
            <w:pPr>
              <w:pStyle w:val="a4"/>
              <w:numPr>
                <w:ilvl w:val="0"/>
                <w:numId w:val="63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Составление бизнес-плана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учебное пособие для вузов / Э. С. Зигель [и др.]. - М.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Джон Уайли энд Санз , 1995. - 224 с.</w:t>
            </w:r>
          </w:p>
          <w:p w:rsidR="00372ECE" w:rsidRPr="00865A98" w:rsidRDefault="00372ECE" w:rsidP="00865A98">
            <w:pPr>
              <w:pStyle w:val="a4"/>
              <w:numPr>
                <w:ilvl w:val="0"/>
                <w:numId w:val="63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Бизнес-план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опыт, проблемы / Т. П. Любанова, Л. В. Мясоедова, Т. А. Грамотенко, Ю. А. Олейникова. - М.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Книга сервис , 2003. - 96 с.</w:t>
            </w:r>
          </w:p>
          <w:p w:rsidR="004154E7" w:rsidRPr="00F8019D" w:rsidRDefault="00372ECE" w:rsidP="00865A98">
            <w:pPr>
              <w:pStyle w:val="a4"/>
              <w:numPr>
                <w:ilvl w:val="0"/>
                <w:numId w:val="63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Анисимов, А. П. Гражданское право России. Особенная часть : учебник для бакалавров / А. П. Анисимов, А. Я. Рыженков, С. А. Чаркин ; под общ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>ед. А. Я. Рыженкова. - М.</w:t>
            </w:r>
            <w:proofErr w:type="gramStart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865A98">
              <w:rPr>
                <w:rFonts w:ascii="Times New Roman" w:hAnsi="Times New Roman" w:cs="Times New Roman"/>
                <w:sz w:val="24"/>
                <w:szCs w:val="24"/>
              </w:rPr>
              <w:t xml:space="preserve"> Юрайт , 2012. – 703 с.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Управленческое консультирование. Понятие, цели и задачи и виды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«управленческое консультирование», Виды управленческого консалтинга, методы и формы работы консультанта применительно к каждому из видов, различия каждого из видов, особенности взаимоотношений клиента и консультанта в постановки цели и проблемы.</w:t>
            </w:r>
          </w:p>
          <w:p w:rsidR="00865A98" w:rsidRDefault="00865A98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Основная литература:</w:t>
            </w:r>
          </w:p>
          <w:p w:rsidR="002475EB" w:rsidRPr="00F8019D" w:rsidRDefault="002475EB" w:rsidP="00865A98">
            <w:pPr>
              <w:numPr>
                <w:ilvl w:val="0"/>
                <w:numId w:val="17"/>
              </w:numPr>
              <w:ind w:left="459" w:hanging="459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Сергеева З.Н.</w:t>
            </w:r>
            <w:r w:rsidRPr="00865A98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Консалтинг в связях с общественностью : учебно-методическое пособие; Новосиб. гос. техн. ун-т.</w:t>
            </w:r>
            <w:proofErr w:type="gramStart"/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,Н</w:t>
            </w:r>
            <w:proofErr w:type="gramEnd"/>
            <w:r w:rsidRPr="00865A98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овосибирск : Изд-во НГТУ , 2011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Внутрикорпоративный</w:t>
            </w:r>
            <w:proofErr w:type="gramEnd"/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PR, корпоративная культура.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</w:t>
            </w:r>
            <w:proofErr w:type="gramStart"/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внутрикорпоративного</w:t>
            </w:r>
            <w:proofErr w:type="gramEnd"/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PR, понятие внутренних коммуникаций организации, цели внутренних коммуникаций, инструменты внутренних коммуникаций, элементы корпоративной культуры. </w:t>
            </w:r>
          </w:p>
          <w:p w:rsidR="00AA6E50" w:rsidRPr="00865A98" w:rsidRDefault="00AA6E50" w:rsidP="00AA6E50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865A98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AA6E50" w:rsidRPr="00865A98" w:rsidRDefault="00AA6E50" w:rsidP="00865A98">
            <w:pPr>
              <w:pStyle w:val="a4"/>
              <w:numPr>
                <w:ilvl w:val="0"/>
                <w:numId w:val="41"/>
              </w:numPr>
              <w:ind w:left="459" w:hanging="425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865A98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Определения корпоративной культуры: Культурология [Электронный ресурс]. -  Режим доступа: </w:t>
            </w:r>
            <w:hyperlink r:id="rId13" w:history="1">
              <w:r w:rsidRPr="00865A98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http://www.countries.ru/library/orgculture/def3.htm</w:t>
              </w:r>
            </w:hyperlink>
            <w:r w:rsidRPr="00865A98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- Загл. с экрана. - (Дата обращения: 10.03.2014).</w:t>
            </w:r>
          </w:p>
          <w:p w:rsidR="00AA6E50" w:rsidRPr="00865A98" w:rsidRDefault="00AA6E50" w:rsidP="00865A98">
            <w:pPr>
              <w:pStyle w:val="a4"/>
              <w:numPr>
                <w:ilvl w:val="0"/>
                <w:numId w:val="41"/>
              </w:numPr>
              <w:ind w:left="459" w:hanging="425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865A98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Кузнецов И.Н. Корпоративная культура. Учебное пособие. - М.: Книжный дом, 2008. - С.304-307.</w:t>
            </w:r>
          </w:p>
          <w:p w:rsidR="00AA6E50" w:rsidRPr="00865A98" w:rsidRDefault="00AA6E50" w:rsidP="000C035C">
            <w:pPr>
              <w:pStyle w:val="a4"/>
              <w:numPr>
                <w:ilvl w:val="0"/>
                <w:numId w:val="41"/>
              </w:numPr>
              <w:ind w:left="459" w:hanging="425"/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865A98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Зинченко Г. П., Капитонов Э. А. Корпоративная культура: теория и практика. - М.: Альфа-Пресс, 2005. - С.31.</w:t>
            </w:r>
          </w:p>
          <w:p w:rsidR="00AA6E50" w:rsidRPr="00F8019D" w:rsidRDefault="00AA6E50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F8019D" w:rsidTr="000C035C">
        <w:trPr>
          <w:trHeight w:val="2021"/>
        </w:trPr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A36964" w:rsidRDefault="000C035C" w:rsidP="000C035C">
            <w:pPr>
              <w:pStyle w:val="1"/>
              <w:spacing w:before="0"/>
              <w:jc w:val="both"/>
              <w:outlineLvl w:val="0"/>
              <w:rPr>
                <w:sz w:val="24"/>
                <w:szCs w:val="24"/>
              </w:rPr>
            </w:pPr>
            <w:r w:rsidRPr="00A36964">
              <w:rPr>
                <w:sz w:val="24"/>
                <w:szCs w:val="24"/>
              </w:rPr>
              <w:t>Производство и распространение печатной рекламной продукции</w:t>
            </w:r>
          </w:p>
          <w:p w:rsidR="000C035C" w:rsidRPr="00A36964" w:rsidRDefault="000C035C" w:rsidP="000C035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Типы печатных технологий: плоская, глубокая и высокая печать.</w:t>
            </w:r>
          </w:p>
          <w:p w:rsidR="000C035C" w:rsidRPr="00A36964" w:rsidRDefault="000C035C" w:rsidP="000C035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Технологии производства изображений для наружной рекламы: бумажные постеры, реклама на виниле и виниловая аппликация.</w:t>
            </w:r>
          </w:p>
          <w:p w:rsidR="000C035C" w:rsidRPr="00A36964" w:rsidRDefault="000C035C" w:rsidP="000C035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Виды печатной рекламной продукции.</w:t>
            </w:r>
          </w:p>
          <w:p w:rsidR="000C035C" w:rsidRDefault="000C035C" w:rsidP="000C035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Выбор мест распространения разных видов печатной рекламной продукции</w:t>
            </w:r>
          </w:p>
          <w:p w:rsidR="00244CB7" w:rsidRDefault="00244CB7" w:rsidP="000C035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244CB7" w:rsidRPr="00E04196" w:rsidRDefault="00244CB7" w:rsidP="00244CB7">
            <w:pPr>
              <w:pStyle w:val="a4"/>
              <w:numPr>
                <w:ilvl w:val="0"/>
                <w:numId w:val="33"/>
              </w:numPr>
              <w:ind w:left="884" w:hanging="82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Веселова Ю.В. Графический дизайн рекламы. Плакат : [учебное пособие] / Ю. В. Веселова, О. Г. Семёнов ; Новосиб. гос. техн. ун-т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2012. – 104 c.</w:t>
            </w:r>
          </w:p>
          <w:p w:rsidR="00244CB7" w:rsidRPr="00E04196" w:rsidRDefault="00244CB7" w:rsidP="00244CB7">
            <w:pPr>
              <w:pStyle w:val="a4"/>
              <w:numPr>
                <w:ilvl w:val="0"/>
                <w:numId w:val="33"/>
              </w:numPr>
              <w:ind w:left="884" w:hanging="82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Макарова Т.В. Основы информационных технологий в рекламе: [учебное пособие для вузов по специальности 032401 "Реклама"] / Т. В. Макарова, О. Н. Ткаченко, О. Г. Капустина; под ред. Л. М. Дмитриевой. - М.: Юнити-Дана, 2009. - 269 с. </w:t>
            </w:r>
          </w:p>
          <w:p w:rsidR="00244CB7" w:rsidRPr="00F8019D" w:rsidRDefault="00244CB7" w:rsidP="00307AE3">
            <w:pPr>
              <w:pStyle w:val="a4"/>
              <w:numPr>
                <w:ilvl w:val="0"/>
                <w:numId w:val="33"/>
              </w:numPr>
              <w:ind w:left="884" w:hanging="82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Панкратов Ф.Г.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Основы рекламы: учебник: [для вузов] / Ф. Г. 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035C" w:rsidRPr="00F8019D" w:rsidTr="000C035C">
        <w:trPr>
          <w:trHeight w:val="711"/>
        </w:trPr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A36964" w:rsidRDefault="000C035C" w:rsidP="00E04196">
            <w:pPr>
              <w:pStyle w:val="1"/>
              <w:spacing w:before="0" w:beforeAutospacing="0" w:after="0" w:afterAutospacing="0"/>
              <w:jc w:val="both"/>
              <w:outlineLvl w:val="0"/>
              <w:rPr>
                <w:sz w:val="24"/>
                <w:szCs w:val="24"/>
              </w:rPr>
            </w:pPr>
            <w:r w:rsidRPr="00A36964">
              <w:rPr>
                <w:sz w:val="24"/>
                <w:szCs w:val="24"/>
              </w:rPr>
              <w:t>Производство и распространение рекламной видеопродукции</w:t>
            </w:r>
          </w:p>
          <w:p w:rsidR="000C035C" w:rsidRPr="00A36964" w:rsidRDefault="000C035C" w:rsidP="00E04196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Композиция рекламного сценария. Основные части композиции сценария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C035C" w:rsidRPr="00A36964" w:rsidRDefault="000C035C" w:rsidP="00E04196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Классическая схема построения рекламного ролика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ежиссерский сценарий Раскадровка рекламного ролика: понятие и виды.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Подбор актеров.</w:t>
            </w:r>
          </w:p>
          <w:p w:rsidR="000C035C" w:rsidRPr="00A36964" w:rsidRDefault="000C035C" w:rsidP="00E04196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Создание постановочного проекта. Основные разновидности телевизионных рекламных роликов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C035C" w:rsidRPr="00A36964" w:rsidRDefault="000C035C" w:rsidP="00E04196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Съемка, композиция изображения, естественный свет и освещение, звук.</w:t>
            </w:r>
          </w:p>
          <w:p w:rsidR="000C035C" w:rsidRPr="00A36964" w:rsidRDefault="000C035C" w:rsidP="00E04196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Монтаж рекламного фильма. Основные монтажные системы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Виды монтажных переходов.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Нелинейный монтаж.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Монтаж звука.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36964">
              <w:rPr>
                <w:rFonts w:ascii="Times New Roman" w:hAnsi="Times New Roman" w:cs="Times New Roman"/>
                <w:sz w:val="24"/>
                <w:szCs w:val="24"/>
              </w:rPr>
              <w:t>Планирование распространения рекламной видеопродукции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Значение современных философских концепций для формирования мировоззренческой позиции специалиста в области рекламы и PR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Современная философская мысль. </w:t>
            </w:r>
            <w:proofErr w:type="gramStart"/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Главные направления современной философии: экзистенциализм, постмодернизм, аналитическая философия и т.п. (франкфуртская социально-философская школа, ряд течений Римского Клуба, идеология «зеленых», религиозно-философские учения).</w:t>
            </w:r>
            <w:proofErr w:type="gramEnd"/>
          </w:p>
          <w:p w:rsidR="00C00F60" w:rsidRPr="00E04196" w:rsidRDefault="00C00F60" w:rsidP="00C00F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42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История философии. Запад – Россия – Восток. Под ред. Н.В. Мотрошиловой и А.М. Руткевича. Кн.4. М., 1999. -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42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Крюков В. В. Философия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учебник для технических вузов / В. В. Крюков . - 3-е изд., авториз., испр. и доп. - Новосибирск : Изд-во НГТУ, 2013. - 212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 - (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Серия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"Учебники НГТУ"). 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42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Нагель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Т.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Что все это значит? М., 2001.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42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Философия культуры : метод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особие для всех специальностей очной формы обучения / сост. Н. С. Бажутина. - Новосибирск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Изд-во НГТУ, 2014. - 20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42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Философия техники: обзор основных концепций : учеб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.-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метод. пособие / Л. Б. Сандакова. - Новосибирск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Изд-во НГТУ, 2014. - 39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</w:p>
          <w:p w:rsidR="00C00F60" w:rsidRPr="00F8019D" w:rsidRDefault="00C00F60" w:rsidP="00E04196">
            <w:pPr>
              <w:pStyle w:val="a4"/>
              <w:numPr>
                <w:ilvl w:val="0"/>
                <w:numId w:val="42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Хесле, В. Гении философии нового времени : лекции в институте философии РАН / В. Хесле ; Ин-т философии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- М. : Наука , 1992. – 224 с.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Инструменты литературного редактирования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Литературное редактирование как работа с формой текста: исправление отдельных ошибок текста, переделка отдельных фрагментов текста, </w:t>
            </w: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>перестройка предложений, удаление излишних повторов, ликвидация двусмысленности и т. п</w:t>
            </w:r>
            <w:proofErr w:type="gramStart"/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.О</w:t>
            </w:r>
            <w:proofErr w:type="gramEnd"/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сновные задачи литературного редактирования: редактирование языка и стиля произведения. Виды правки: правка-вычитка, правка-сокращение, правка-обработка, правка-переделка.</w:t>
            </w:r>
          </w:p>
          <w:p w:rsidR="006A3C33" w:rsidRPr="00E04196" w:rsidRDefault="006A3C33" w:rsidP="006A3C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6A3C33" w:rsidRPr="00A44F0A" w:rsidRDefault="006A3C33" w:rsidP="00E04196">
            <w:pPr>
              <w:pStyle w:val="a4"/>
              <w:numPr>
                <w:ilvl w:val="0"/>
                <w:numId w:val="53"/>
              </w:numPr>
              <w:ind w:left="459" w:hanging="425"/>
              <w:rPr>
                <w:rFonts w:ascii="Times New Roman" w:hAnsi="Times New Roman" w:cs="Times New Roman"/>
                <w:sz w:val="24"/>
                <w:shd w:val="clear" w:color="auto" w:fill="FFFFFF"/>
              </w:rPr>
            </w:pPr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Кривоносов А.Д. Жанры </w:t>
            </w:r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  <w:lang w:val="en-US"/>
              </w:rPr>
              <w:t>PR</w:t>
            </w:r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-текста. </w:t>
            </w:r>
            <w:proofErr w:type="gramStart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>С-П</w:t>
            </w:r>
            <w:proofErr w:type="gramEnd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>, 2001.</w:t>
            </w:r>
          </w:p>
          <w:p w:rsidR="006A3C33" w:rsidRPr="00A44F0A" w:rsidRDefault="006A3C33" w:rsidP="00E04196">
            <w:pPr>
              <w:pStyle w:val="a4"/>
              <w:numPr>
                <w:ilvl w:val="0"/>
                <w:numId w:val="53"/>
              </w:numPr>
              <w:ind w:left="459" w:hanging="425"/>
              <w:rPr>
                <w:rFonts w:ascii="Times New Roman" w:hAnsi="Times New Roman" w:cs="Times New Roman"/>
                <w:sz w:val="24"/>
                <w:shd w:val="clear" w:color="auto" w:fill="FFFFFF"/>
              </w:rPr>
            </w:pPr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>Жукова, Арина Геннадьевна Практикум по литературному редактированию</w:t>
            </w:r>
            <w:proofErr w:type="gramStart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 :</w:t>
            </w:r>
            <w:proofErr w:type="gramEnd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 учебное пособие / А. Г. Жукова, Ю. С. Конобеева ; Новосиб. гос. техн. ун-т. - Новосибирск</w:t>
            </w:r>
            <w:proofErr w:type="gramStart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 :</w:t>
            </w:r>
            <w:proofErr w:type="gramEnd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 Изд-во НГТУ , 2005</w:t>
            </w:r>
          </w:p>
          <w:p w:rsidR="006A3C33" w:rsidRPr="00F8019D" w:rsidRDefault="006A3C33" w:rsidP="00E04196">
            <w:pPr>
              <w:pStyle w:val="a4"/>
              <w:numPr>
                <w:ilvl w:val="0"/>
                <w:numId w:val="53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>Иншакова, Наталия Григорьевна Рекламный и пиар-текст. Основы редактирования</w:t>
            </w:r>
            <w:proofErr w:type="gramStart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 :</w:t>
            </w:r>
            <w:proofErr w:type="gramEnd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 [учебное пособие для вузов по направлению 030600 "Журналистика" и др.] / Н. Г. Иншакова. Москва</w:t>
            </w:r>
            <w:proofErr w:type="gramStart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 :</w:t>
            </w:r>
            <w:proofErr w:type="gramEnd"/>
            <w:r w:rsidRPr="00A44F0A">
              <w:rPr>
                <w:rFonts w:ascii="Times New Roman" w:hAnsi="Times New Roman" w:cs="Times New Roman"/>
                <w:sz w:val="24"/>
                <w:shd w:val="clear" w:color="auto" w:fill="FFFFFF"/>
              </w:rPr>
              <w:t xml:space="preserve"> Аспект-Пресс , 2014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Информационная  и библиографическая культура специалиста по рекламе и </w:t>
            </w:r>
            <w:r w:rsidRPr="00F8019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информационной и библиографической культуры. Стандартные задачи профессиональной деятельности на основе информационной и библиографической культуры. Знания, умения и навыки в области информационной и библиографической культуры в деятельности специалиста по рекламе и связям с общественностью.</w:t>
            </w:r>
          </w:p>
          <w:p w:rsidR="00940D52" w:rsidRPr="00A44F0A" w:rsidRDefault="00940D52" w:rsidP="006E5EB9">
            <w:pPr>
              <w:pStyle w:val="af"/>
              <w:numPr>
                <w:ilvl w:val="0"/>
                <w:numId w:val="55"/>
              </w:numPr>
              <w:spacing w:after="0"/>
              <w:rPr>
                <w:rFonts w:ascii="Times New Roman" w:hAnsi="Times New Roman" w:cs="Times New Roman"/>
              </w:rPr>
            </w:pPr>
            <w:proofErr w:type="gramStart"/>
            <w:r w:rsidRPr="00A44F0A">
              <w:rPr>
                <w:rFonts w:ascii="Times New Roman" w:hAnsi="Times New Roman" w:cs="Times New Roman"/>
              </w:rPr>
              <w:t>Лопатина В.А. Методика учебно-исследовательской работы (для бакалавров по направлению 031600.62 (;Реклама и связи с общественностью): электронный учебно-методический комплекс / В.А. Лопатина.</w:t>
            </w:r>
            <w:proofErr w:type="gramEnd"/>
            <w:r w:rsidRPr="00A44F0A">
              <w:rPr>
                <w:rFonts w:ascii="Times New Roman" w:hAnsi="Times New Roman" w:cs="Times New Roman"/>
              </w:rPr>
              <w:t xml:space="preserve"> – Режим доступа</w:t>
            </w:r>
            <w:proofErr w:type="gramStart"/>
            <w:r w:rsidRPr="00A44F0A">
              <w:rPr>
                <w:rFonts w:ascii="Times New Roman" w:hAnsi="Times New Roman" w:cs="Times New Roman"/>
              </w:rPr>
              <w:t xml:space="preserve"> :</w:t>
            </w:r>
            <w:proofErr w:type="gramEnd"/>
            <w:r w:rsidRPr="00A44F0A">
              <w:rPr>
                <w:rFonts w:ascii="Times New Roman" w:hAnsi="Times New Roman" w:cs="Times New Roman"/>
              </w:rPr>
              <w:t xml:space="preserve">  http://courses.edu.nstu.ru/index.php?show=155&amp;curs=2156</w:t>
            </w:r>
          </w:p>
          <w:p w:rsidR="00940D52" w:rsidRPr="00A44F0A" w:rsidRDefault="00940D52" w:rsidP="006E5EB9">
            <w:pPr>
              <w:pStyle w:val="af"/>
              <w:numPr>
                <w:ilvl w:val="0"/>
                <w:numId w:val="55"/>
              </w:numPr>
              <w:spacing w:after="0"/>
              <w:rPr>
                <w:rFonts w:ascii="Times New Roman" w:hAnsi="Times New Roman" w:cs="Times New Roman"/>
              </w:rPr>
            </w:pPr>
            <w:r w:rsidRPr="00A44F0A">
              <w:rPr>
                <w:rFonts w:ascii="Times New Roman" w:hAnsi="Times New Roman" w:cs="Times New Roman"/>
              </w:rPr>
              <w:t>Паршукова Г.Б. Методика учебно-исследовательской работы. Курсовая работа (для специалистов "Связи с общественностью", 030602)</w:t>
            </w:r>
            <w:proofErr w:type="gramStart"/>
            <w:r w:rsidRPr="00A44F0A">
              <w:rPr>
                <w:rFonts w:ascii="Times New Roman" w:hAnsi="Times New Roman" w:cs="Times New Roman"/>
              </w:rPr>
              <w:t xml:space="preserve"> :</w:t>
            </w:r>
            <w:proofErr w:type="gramEnd"/>
            <w:r w:rsidRPr="00A44F0A">
              <w:rPr>
                <w:rFonts w:ascii="Times New Roman" w:hAnsi="Times New Roman" w:cs="Times New Roman"/>
              </w:rPr>
              <w:t xml:space="preserve"> электронный учебно-методический комплекс / Г. Б. Паршукова ; Новосиб. гос. техн. ун-т. – Режим доступа: </w:t>
            </w:r>
            <w:hyperlink r:id="rId14" w:history="1">
              <w:r w:rsidRPr="00A44F0A">
                <w:rPr>
                  <w:rStyle w:val="a5"/>
                  <w:rFonts w:ascii="Times New Roman" w:hAnsi="Times New Roman" w:cs="Times New Roman"/>
                  <w:color w:val="auto"/>
                </w:rPr>
                <w:t>http://elibrary.nstu.ru/source?bib_id=vtls000162856.-</w:t>
              </w:r>
            </w:hyperlink>
            <w:r w:rsidRPr="00A44F0A">
              <w:rPr>
                <w:rFonts w:ascii="Times New Roman" w:hAnsi="Times New Roman" w:cs="Times New Roman"/>
              </w:rPr>
              <w:t xml:space="preserve"> Загл. с экрана.</w:t>
            </w:r>
          </w:p>
          <w:p w:rsidR="00940D52" w:rsidRPr="00A44F0A" w:rsidRDefault="00940D52" w:rsidP="006E5EB9">
            <w:pPr>
              <w:pStyle w:val="af"/>
              <w:numPr>
                <w:ilvl w:val="0"/>
                <w:numId w:val="55"/>
              </w:numPr>
              <w:spacing w:after="0"/>
              <w:rPr>
                <w:rFonts w:ascii="Times New Roman" w:hAnsi="Times New Roman" w:cs="Times New Roman"/>
              </w:rPr>
            </w:pPr>
            <w:r w:rsidRPr="00A44F0A">
              <w:rPr>
                <w:rFonts w:ascii="Times New Roman" w:hAnsi="Times New Roman" w:cs="Times New Roman"/>
              </w:rPr>
              <w:t>Паршукова Г.Б. Дипломная работа для специалистов "Связи с общественностью", 030602</w:t>
            </w:r>
            <w:proofErr w:type="gramStart"/>
            <w:r w:rsidRPr="00A44F0A">
              <w:rPr>
                <w:rFonts w:ascii="Times New Roman" w:hAnsi="Times New Roman" w:cs="Times New Roman"/>
              </w:rPr>
              <w:t xml:space="preserve"> :</w:t>
            </w:r>
            <w:proofErr w:type="gramEnd"/>
            <w:r w:rsidRPr="00A44F0A">
              <w:rPr>
                <w:rFonts w:ascii="Times New Roman" w:hAnsi="Times New Roman" w:cs="Times New Roman"/>
              </w:rPr>
              <w:t xml:space="preserve"> электронный учебно-методический комплекс / Г. Б. Паршукова ; Новосиб. гос. техн. ун-т.- Режим доступа: </w:t>
            </w:r>
            <w:hyperlink r:id="rId15" w:history="1">
              <w:r w:rsidRPr="00A44F0A">
                <w:rPr>
                  <w:rStyle w:val="a5"/>
                  <w:rFonts w:ascii="Times New Roman" w:hAnsi="Times New Roman" w:cs="Times New Roman"/>
                  <w:color w:val="auto"/>
                </w:rPr>
                <w:t>http://elibrary.nstu.ru/source?bib_id=vtls000162837</w:t>
              </w:r>
            </w:hyperlink>
            <w:r w:rsidRPr="00A44F0A">
              <w:rPr>
                <w:rFonts w:ascii="Times New Roman" w:hAnsi="Times New Roman" w:cs="Times New Roman"/>
              </w:rPr>
              <w:t>. – Загл. с экрана</w:t>
            </w:r>
          </w:p>
          <w:tbl>
            <w:tblPr>
              <w:tblW w:w="5000" w:type="pct"/>
              <w:tblCellSpacing w:w="15" w:type="dxa"/>
              <w:tblLook w:val="00A0"/>
            </w:tblPr>
            <w:tblGrid>
              <w:gridCol w:w="7984"/>
            </w:tblGrid>
            <w:tr w:rsidR="00940D52" w:rsidRPr="00A44F0A" w:rsidTr="00865A98">
              <w:trPr>
                <w:tblCellSpacing w:w="15" w:type="dxa"/>
              </w:trPr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940D52" w:rsidRPr="00A44F0A" w:rsidRDefault="00940D52" w:rsidP="006E5EB9">
                  <w:pPr>
                    <w:pStyle w:val="af"/>
                    <w:numPr>
                      <w:ilvl w:val="0"/>
                      <w:numId w:val="55"/>
                    </w:numPr>
                    <w:spacing w:after="0"/>
                    <w:rPr>
                      <w:rFonts w:ascii="Times New Roman" w:hAnsi="Times New Roman" w:cs="Times New Roman"/>
                    </w:rPr>
                  </w:pPr>
                  <w:r w:rsidRPr="00A44F0A">
                    <w:rPr>
                      <w:rFonts w:ascii="Times New Roman" w:hAnsi="Times New Roman" w:cs="Times New Roman"/>
                    </w:rPr>
                    <w:t>Парщукова Г.Б.  Мировые информационные ресурсы и защита интеллектуальной собственности</w:t>
                  </w:r>
                  <w:proofErr w:type="gramStart"/>
                  <w:r w:rsidRPr="00A44F0A">
                    <w:rPr>
                      <w:rFonts w:ascii="Times New Roman" w:hAnsi="Times New Roman" w:cs="Times New Roman"/>
                    </w:rPr>
                    <w:t xml:space="preserve"> :</w:t>
                  </w:r>
                  <w:proofErr w:type="gramEnd"/>
                  <w:r w:rsidRPr="00A44F0A">
                    <w:rPr>
                      <w:rFonts w:ascii="Times New Roman" w:hAnsi="Times New Roman" w:cs="Times New Roman"/>
                    </w:rPr>
                    <w:t xml:space="preserve"> учебное пособие / Г. Б. Паршукова, Н. В. Новикова ; Новосиб. гос. техн. ун-т. - Новосибирск</w:t>
                  </w:r>
                  <w:proofErr w:type="gramStart"/>
                  <w:r w:rsidRPr="00A44F0A">
                    <w:rPr>
                      <w:rFonts w:ascii="Times New Roman" w:hAnsi="Times New Roman" w:cs="Times New Roman"/>
                    </w:rPr>
                    <w:t xml:space="preserve"> :</w:t>
                  </w:r>
                  <w:proofErr w:type="gramEnd"/>
                  <w:r w:rsidRPr="00A44F0A">
                    <w:rPr>
                      <w:rFonts w:ascii="Times New Roman" w:hAnsi="Times New Roman" w:cs="Times New Roman"/>
                    </w:rPr>
                    <w:t xml:space="preserve"> Изд-во НГТУ , 2007. – 262 с. – Режим доступа: </w:t>
                  </w:r>
                  <w:hyperlink r:id="rId16" w:history="1">
                    <w:r w:rsidRPr="00A44F0A">
                      <w:rPr>
                        <w:rStyle w:val="a5"/>
                        <w:rFonts w:ascii="Times New Roman" w:hAnsi="Times New Roman" w:cs="Times New Roman"/>
                        <w:color w:val="auto"/>
                      </w:rPr>
                      <w:t>http://elibrary.nstu.ru/source?bib_id=vtls000083714</w:t>
                    </w:r>
                  </w:hyperlink>
                  <w:r w:rsidRPr="00A44F0A">
                    <w:rPr>
                      <w:rFonts w:ascii="Times New Roman" w:hAnsi="Times New Roman" w:cs="Times New Roman"/>
                    </w:rPr>
                    <w:t xml:space="preserve"> </w:t>
                  </w:r>
                </w:p>
              </w:tc>
            </w:tr>
          </w:tbl>
          <w:p w:rsidR="00940D52" w:rsidRPr="00F8019D" w:rsidRDefault="00940D52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F8019D" w:rsidTr="000C035C">
        <w:trPr>
          <w:trHeight w:val="428"/>
        </w:trPr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tabs>
                <w:tab w:val="left" w:pos="885"/>
              </w:tabs>
              <w:ind w:left="318" w:hanging="34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Исторические вехи возникновения коммуникации в социуме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Эволюция культуры. Основные детерминанты развития коммуникаций. Связь развития коммуникаций и развития информационно-коммуникационных технологий. Основные этапы эволюции коммуникации (хронология) и характеристика этапов.</w:t>
            </w:r>
          </w:p>
          <w:p w:rsidR="00AA6E50" w:rsidRPr="00E04196" w:rsidRDefault="00AA6E50" w:rsidP="00AA6E5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AA6E50" w:rsidRPr="00E04196" w:rsidRDefault="00AA6E50" w:rsidP="00E04196">
            <w:pPr>
              <w:pStyle w:val="a4"/>
              <w:numPr>
                <w:ilvl w:val="0"/>
                <w:numId w:val="1"/>
              </w:numPr>
              <w:ind w:left="459" w:hanging="459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AA6E50" w:rsidRPr="00F8019D" w:rsidRDefault="00AA6E50" w:rsidP="00E04196">
            <w:pPr>
              <w:pStyle w:val="a4"/>
              <w:numPr>
                <w:ilvl w:val="0"/>
                <w:numId w:val="1"/>
              </w:numPr>
              <w:ind w:left="459" w:hanging="45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Качества современного человека, неообходимые  для конкурентноспособности 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 рынке труда</w:t>
            </w:r>
          </w:p>
          <w:p w:rsidR="000C035C" w:rsidRPr="00F8019D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Развитие способности современного человека к самоорганизации и самообразованию как средство конкурентноспособности на рынке труда. Понятие самоорганизации и самообразования. Самостоятельность как качество личности, в котором косвенно проявляются определённые свойства </w:t>
            </w: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 xml:space="preserve">личности. 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Профессиональная самоорганизованность как способность проявлять глубокие и прочные знания в своей профессии, владеть техническим мышлением, умением свободно ориентироваться в изменяющихся условиях современного производства, способность самостоятельно изменять свои действия в зависимости от новых условий, принимать и реализовывать обоснованные решения и нести за них полномасштабную ответственность. </w:t>
            </w:r>
          </w:p>
          <w:p w:rsidR="001150E1" w:rsidRPr="00E04196" w:rsidRDefault="001150E1" w:rsidP="001150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1150E1" w:rsidRPr="00E04196" w:rsidRDefault="001150E1" w:rsidP="00E04196">
            <w:pPr>
              <w:pStyle w:val="a4"/>
              <w:numPr>
                <w:ilvl w:val="0"/>
                <w:numId w:val="47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Авраамова, Е. М. Рынок труда и система образования: трудности перевода сигналов / Е. М. Авраамова // Общественные науки и современность.- 2011 № 3. - С. 51-61</w:t>
            </w:r>
          </w:p>
          <w:p w:rsidR="001150E1" w:rsidRPr="00E04196" w:rsidRDefault="001150E1" w:rsidP="00E04196">
            <w:pPr>
              <w:pStyle w:val="a4"/>
              <w:numPr>
                <w:ilvl w:val="0"/>
                <w:numId w:val="47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Коптев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, Л. Готовность к непрерывному образованию как мобилизация духовной целостности / Л. Коптев // Высшее образование в России.- 2008 № 11. - С. 129-132</w:t>
            </w:r>
          </w:p>
          <w:p w:rsidR="001150E1" w:rsidRPr="00E04196" w:rsidRDefault="001150E1" w:rsidP="00E04196">
            <w:pPr>
              <w:pStyle w:val="a4"/>
              <w:numPr>
                <w:ilvl w:val="0"/>
                <w:numId w:val="47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Кулько, П. А. Выпускник института и производство / П. А. Кулько //Alma mater: Вестник высшей школы.- 2011 № 4. - С. 87-88</w:t>
            </w:r>
          </w:p>
          <w:p w:rsidR="00940D52" w:rsidRPr="00F8019D" w:rsidRDefault="001150E1" w:rsidP="00E04196">
            <w:pPr>
              <w:pStyle w:val="a4"/>
              <w:numPr>
                <w:ilvl w:val="0"/>
                <w:numId w:val="47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Лобанов, Ю. И. Самообразование в открытой сетевой информационной среде = Conditions self-education in the open network environment / Ю. И. Лобанов, О. А. Ильченко // Высшее образование в России.- 2009 № 8. - С. 99-103.</w:t>
            </w:r>
          </w:p>
        </w:tc>
      </w:tr>
      <w:tr w:rsidR="000C035C" w:rsidRPr="00F8019D" w:rsidTr="000C035C">
        <w:tc>
          <w:tcPr>
            <w:tcW w:w="993" w:type="dxa"/>
          </w:tcPr>
          <w:p w:rsidR="000C035C" w:rsidRPr="00F8019D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F8019D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b/>
                <w:sz w:val="24"/>
                <w:szCs w:val="24"/>
              </w:rPr>
              <w:t>Классификация консалтинговых услуг по целевому назначению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F8019D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консалтинговая услуга. Сегментация консалтинга по общей целевой направленности и сфере применения.</w:t>
            </w:r>
          </w:p>
          <w:p w:rsidR="00796AE6" w:rsidRPr="00E04196" w:rsidRDefault="00796AE6" w:rsidP="00796AE6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796AE6" w:rsidRPr="00E04196" w:rsidRDefault="00796AE6" w:rsidP="00E04196">
            <w:pPr>
              <w:numPr>
                <w:ilvl w:val="0"/>
                <w:numId w:val="16"/>
              </w:numPr>
              <w:ind w:left="459" w:hanging="425"/>
              <w:contextualSpacing/>
              <w:rPr>
                <w:rFonts w:ascii="Times New Roman" w:eastAsia="Calibri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Сергеева З.Н.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Консалтинг в связях с общественностью : учебно-методическое пособие; Новосиб. гос. техн. ун-т.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,Н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овосибирск : Изд-во НГТУ , 2011.</w:t>
            </w:r>
          </w:p>
          <w:p w:rsidR="00796AE6" w:rsidRPr="00F8019D" w:rsidRDefault="00796AE6" w:rsidP="00E04196">
            <w:pPr>
              <w:numPr>
                <w:ilvl w:val="0"/>
                <w:numId w:val="16"/>
              </w:numPr>
              <w:ind w:left="459" w:hanging="425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Шарков Ф.И. Консалтинг в связях с общественностью: учебник /- М.: Экзамен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., 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2008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Психологические теории коммуникации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Коммуникация как социально-психологический феномен. Модель К. Ховланда. модель коммуникации Т. Ньюкомбо. Теория экологического подхода к мышлению Г. Бейтсона и ее влияние на развитие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нейро-лингвистического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программирования. Модель влияния рекламы Росситера и Перси (5 эффектов коммуникации).</w:t>
            </w:r>
          </w:p>
          <w:p w:rsidR="00DB2DB3" w:rsidRPr="00E04196" w:rsidRDefault="00DB2DB3" w:rsidP="00DB2D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DB2DB3" w:rsidRPr="00E04196" w:rsidRDefault="00DB2DB3" w:rsidP="00E04196">
            <w:pPr>
              <w:pStyle w:val="a4"/>
              <w:numPr>
                <w:ilvl w:val="0"/>
                <w:numId w:val="11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DB2DB3" w:rsidRPr="00E04196" w:rsidRDefault="00DB2DB3" w:rsidP="00E04196">
            <w:pPr>
              <w:pStyle w:val="a4"/>
              <w:numPr>
                <w:ilvl w:val="0"/>
                <w:numId w:val="11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DB2DB3" w:rsidRPr="00E04196" w:rsidRDefault="00DB2DB3" w:rsidP="00E04196">
            <w:pPr>
              <w:pStyle w:val="a4"/>
              <w:numPr>
                <w:ilvl w:val="0"/>
                <w:numId w:val="11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°», 2010. — 592 с. </w:t>
            </w:r>
          </w:p>
          <w:p w:rsidR="00DB2DB3" w:rsidRPr="00E04196" w:rsidRDefault="00DB2DB3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Технологии создания эффективной коммуникационной инфраструктуры организации.  Базовые элементы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Субъекты внешней и внутренней среды организации. Внешняя и внутренняя коммуникации организации. Понятие коммуникационного менеджмента. Вертикальные и горизонтальные коммуникации организации. Организационные структуры организаций. Подразделения для обеспечения внутренней и внешней коммуникации. </w:t>
            </w:r>
          </w:p>
          <w:p w:rsidR="00C00F60" w:rsidRPr="00E04196" w:rsidRDefault="00C00F60" w:rsidP="00E041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Основная литература: 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64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Терещенко, П. В. Модели и методы коммуникации в организации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учебное пособие для студентов специальности 230102 всех форм обучения / П. В. Терещенко ; Новосиб. гос. техн. ун-т. - Новосибирск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Изд-во НГТУ , 2007. - 61 [2] с. ил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табл. URL: </w:t>
            </w:r>
            <w:hyperlink r:id="rId17" w:history="1"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http://elibrary.nstu.ru/source?bib_id=vtls000076065</w:t>
              </w:r>
            </w:hyperlink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64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Киселева, М. М. Теория организации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электронный учебно-методический комплекс / М. М. Киселева ; Новосиб. гос. техн. ун-т. - Новосибирск , [2011] URL: </w:t>
            </w:r>
            <w:hyperlink r:id="rId18" w:history="1"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http://elibrary.nstu.ru/source?bib_id=vtls000157667</w:t>
              </w:r>
            </w:hyperlink>
          </w:p>
          <w:p w:rsidR="00C00F60" w:rsidRPr="00E04196" w:rsidRDefault="00C00F60" w:rsidP="00E04196">
            <w:pPr>
              <w:pStyle w:val="a4"/>
              <w:numPr>
                <w:ilvl w:val="0"/>
                <w:numId w:val="64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Панферова, В. В. СМИ как инструмент коммуникационного менеджмента в условиях цивилизационного кризиса / В. В. Панферова, Ю. И. Зверева // Социально-гуманитарные знания.- 2011 № 3. - С. 59-72 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64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Шеметов, Петр Васильевич Менеджмент: управление организационными системами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учебное пособие / П. В. Шеметов, Л. Е. Чередникова, С. В. Петухова. -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Омега-Л , 2012. - 407 с. </w:t>
            </w:r>
          </w:p>
          <w:p w:rsidR="00C00F60" w:rsidRPr="00E04196" w:rsidRDefault="00C00F60" w:rsidP="00E04196">
            <w:pPr>
              <w:pStyle w:val="a4"/>
              <w:numPr>
                <w:ilvl w:val="0"/>
                <w:numId w:val="64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Коммуникационный менеджмент : учебное пособие для вузов / [В. М. Шепель и др.] ; под ред. В. М. Шепеля.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-М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 : Гардарики , 2004. - 350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Коммуникационная стратегия организации. Понятие и виды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коммуникационная стратегия, элементы коммуникационной стратегии, этапы формирования коммуникационной стратегии организации.</w:t>
            </w:r>
          </w:p>
          <w:p w:rsidR="007115BC" w:rsidRPr="00E04196" w:rsidRDefault="007115BC" w:rsidP="00E04196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7115BC" w:rsidRPr="00E04196" w:rsidRDefault="007115BC" w:rsidP="00E04196">
            <w:pPr>
              <w:pStyle w:val="a4"/>
              <w:numPr>
                <w:ilvl w:val="0"/>
                <w:numId w:val="22"/>
              </w:numPr>
              <w:ind w:left="0" w:firstLine="17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Федько, П.Г., Федько, В.П. Маркетинговые коммуникации. Ростов н/Д.: Феникс, 2002. – 382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115BC" w:rsidRPr="00E04196" w:rsidRDefault="007115BC" w:rsidP="00E04196">
            <w:pPr>
              <w:pStyle w:val="a4"/>
              <w:numPr>
                <w:ilvl w:val="0"/>
                <w:numId w:val="22"/>
              </w:numPr>
              <w:ind w:left="0" w:firstLine="175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Сайкин Е.А., Сергеева З.Н. </w:t>
            </w:r>
            <w:hyperlink r:id="rId19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Организация и проведение кампаний в связях</w:t>
              </w:r>
              <w:proofErr w:type="gramEnd"/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20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с общественностью : учебное пособие / Е. А. Сайкин, З. Н. Сергеева ; Новосиб. гос. техн. ун-т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21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Новосибирск : Изд-во НГТУ , 2014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82 с.</w:t>
            </w:r>
          </w:p>
          <w:p w:rsidR="007115BC" w:rsidRPr="00E04196" w:rsidRDefault="007115BC" w:rsidP="00E04196">
            <w:pPr>
              <w:pStyle w:val="a4"/>
              <w:numPr>
                <w:ilvl w:val="0"/>
                <w:numId w:val="22"/>
              </w:numPr>
              <w:ind w:left="0" w:firstLine="17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Котлер, Ф. Основы маркетинга / пер. с анг.; - М.: Вильямс, 2007. – 704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Коммуникационный процесс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Коммуникативные процессы. Структура коммуникативного процесса. Составные части коммуникативной цепи (Коммуникатор). Содержание коммуникативной цепи. Аудитория, как часть коммуникативной цепи</w:t>
            </w:r>
          </w:p>
          <w:p w:rsidR="000C035C" w:rsidRPr="00E04196" w:rsidRDefault="000C035C" w:rsidP="000C035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0C035C" w:rsidRPr="00E04196" w:rsidRDefault="000C035C" w:rsidP="00E04196">
            <w:pPr>
              <w:pStyle w:val="a4"/>
              <w:numPr>
                <w:ilvl w:val="0"/>
                <w:numId w:val="2"/>
              </w:numPr>
              <w:ind w:left="601" w:hanging="606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0C035C" w:rsidRPr="00E04196" w:rsidRDefault="000C035C" w:rsidP="00E04196">
            <w:pPr>
              <w:pStyle w:val="a4"/>
              <w:numPr>
                <w:ilvl w:val="0"/>
                <w:numId w:val="2"/>
              </w:numPr>
              <w:ind w:left="601" w:hanging="60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Маркетинговые исследования в рекламе и связях с общественностью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Содержание и направления маркетинговых исследований (исследование рынка, потребителей, конкурентов, товарной, ценовой, сбытовой политики, политики продвижения товара). Этапы проведения маркетинговых исследований. Методы маркетинговых исследований.</w:t>
            </w:r>
          </w:p>
          <w:p w:rsidR="000D723B" w:rsidRPr="00E04196" w:rsidRDefault="000D723B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Основная литература:</w:t>
            </w:r>
          </w:p>
          <w:p w:rsidR="000D59FB" w:rsidRPr="00E04196" w:rsidRDefault="000D59FB" w:rsidP="000D723B">
            <w:pPr>
              <w:pStyle w:val="a4"/>
              <w:numPr>
                <w:ilvl w:val="0"/>
                <w:numId w:val="65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Бельская Ю.В. Маркетинговые исследования и ситуационный анализ / Новосиб. гос. техн. ун-т. - Новосибирск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Изд-во НГТУ , 2014. - URL: </w:t>
            </w:r>
            <w:hyperlink r:id="rId22" w:history="1">
              <w:r w:rsidRPr="00E04196">
                <w:rPr>
                  <w:rFonts w:ascii="Times New Roman" w:hAnsi="Times New Roman" w:cs="Times New Roman"/>
                  <w:sz w:val="24"/>
                  <w:szCs w:val="24"/>
                </w:rPr>
                <w:t>http://elibrary.nstu.ru/source?bib_id=vtls000076065</w:t>
              </w:r>
            </w:hyperlink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0D59FB" w:rsidRPr="00E04196" w:rsidRDefault="000D59FB" w:rsidP="000D723B">
            <w:pPr>
              <w:pStyle w:val="a4"/>
              <w:numPr>
                <w:ilvl w:val="0"/>
                <w:numId w:val="65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Маркетинг в отраслях и сферах деятельности: Учеб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особие / Под ред.д-ра экон.наук, проф. Н.А. Нагапетьянца - М.: Вузовский учебник, 2007. – 272 с.</w:t>
            </w:r>
          </w:p>
          <w:p w:rsidR="000D59FB" w:rsidRPr="00E04196" w:rsidRDefault="000D59FB" w:rsidP="000D723B">
            <w:pPr>
              <w:pStyle w:val="a4"/>
              <w:numPr>
                <w:ilvl w:val="0"/>
                <w:numId w:val="65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Голубков Е.П. Маркетинговые исследования: теория, методология и практика – М.: Финпресс, 2008</w:t>
            </w:r>
          </w:p>
          <w:p w:rsidR="000D59FB" w:rsidRPr="00E04196" w:rsidRDefault="000D59FB" w:rsidP="000D723B">
            <w:pPr>
              <w:pStyle w:val="a4"/>
              <w:numPr>
                <w:ilvl w:val="0"/>
                <w:numId w:val="65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Иванов Л. А. Исследование рынка собственными силами.- 1-е издание,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.: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Питер, 2006</w:t>
            </w:r>
          </w:p>
          <w:p w:rsidR="000B669F" w:rsidRPr="00E04196" w:rsidRDefault="000D59FB" w:rsidP="000D723B">
            <w:pPr>
              <w:pStyle w:val="a4"/>
              <w:numPr>
                <w:ilvl w:val="0"/>
                <w:numId w:val="65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Беляевский, Игорь Константинович Маркетинговое исследование: информация, анализ, прогноз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учебное пособие для вузов / И. К. Беляевский. -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Финансы и статистика , 2008. -  318, [1] с. табл.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Консультирование в связях с общественностью. Виды и формы и методы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консультирования, методов консультирования, классификация методов консультирования. Области применения консультирования в PR.</w:t>
            </w:r>
          </w:p>
          <w:p w:rsidR="002475EB" w:rsidRPr="00E04196" w:rsidRDefault="002475EB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Основная литература:</w:t>
            </w:r>
          </w:p>
          <w:p w:rsidR="002475EB" w:rsidRPr="00E04196" w:rsidRDefault="002475EB" w:rsidP="000D723B">
            <w:pPr>
              <w:numPr>
                <w:ilvl w:val="0"/>
                <w:numId w:val="15"/>
              </w:numPr>
              <w:ind w:left="459" w:hanging="425"/>
              <w:contextualSpacing/>
              <w:rPr>
                <w:rFonts w:ascii="Times New Roman" w:eastAsia="Calibri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Сергеева З.Н.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Консалтинг в связях с общественностью : учебно-методическое пособие; Новосиб. гос. техн. ун-т.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,Н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овосибирск : Изд-во НГТУ , 2011.</w:t>
            </w:r>
          </w:p>
          <w:p w:rsidR="002475EB" w:rsidRPr="00E04196" w:rsidRDefault="002475EB" w:rsidP="000D723B">
            <w:pPr>
              <w:numPr>
                <w:ilvl w:val="0"/>
                <w:numId w:val="15"/>
              </w:numPr>
              <w:ind w:left="459" w:hanging="425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Шарков Ф.И. Консалтинг в связях с общественностью: учебник /- М.: Экзамен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., 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2008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Модели коммуникации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Линейная модель Г. Лассуэлла. Кибернетическая модель К. Шеннона, У. Уивера. Многоступенчатая модель П. Лазарсфельда. Семиотические модели коммуникации (Р. Якобсон, У. Эко, Ю. Лотман). АВХ – модель Т. Ньюкомба. Модель двусторонней коммуникации Грунинга и Ханта. Циркулярная модель коммуникации У. Шрамма и Ч. Осгуда.</w:t>
            </w:r>
          </w:p>
          <w:p w:rsidR="000C035C" w:rsidRPr="00E04196" w:rsidRDefault="000C035C" w:rsidP="000D723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0C035C" w:rsidRPr="00E04196" w:rsidRDefault="000C035C" w:rsidP="000D723B">
            <w:pPr>
              <w:pStyle w:val="a4"/>
              <w:numPr>
                <w:ilvl w:val="0"/>
                <w:numId w:val="8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0C035C" w:rsidRPr="00E04196" w:rsidRDefault="000C035C" w:rsidP="000D723B">
            <w:pPr>
              <w:pStyle w:val="a4"/>
              <w:numPr>
                <w:ilvl w:val="0"/>
                <w:numId w:val="8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0C035C" w:rsidRPr="00E04196" w:rsidRDefault="000C035C" w:rsidP="000D723B">
            <w:pPr>
              <w:pStyle w:val="a4"/>
              <w:numPr>
                <w:ilvl w:val="0"/>
                <w:numId w:val="8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с.</w:t>
            </w:r>
          </w:p>
          <w:p w:rsidR="000C035C" w:rsidRPr="00E04196" w:rsidRDefault="000C035C" w:rsidP="000D723B">
            <w:pPr>
              <w:pStyle w:val="a4"/>
              <w:numPr>
                <w:ilvl w:val="0"/>
                <w:numId w:val="8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Тухватулина Л.Р. Принципы классификации моделей коммуникации // </w:t>
            </w:r>
            <w:hyperlink r:id="rId23" w:history="1">
              <w:r w:rsidRPr="00E04196">
                <w:rPr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Вестник Томского государственного педагогического университета</w:t>
              </w:r>
            </w:hyperlink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 – 2006. - Выпуск № 7 </w:t>
            </w:r>
          </w:p>
          <w:p w:rsidR="000C035C" w:rsidRPr="00E04196" w:rsidRDefault="000C035C" w:rsidP="000D723B">
            <w:pPr>
              <w:pStyle w:val="a4"/>
              <w:numPr>
                <w:ilvl w:val="0"/>
                <w:numId w:val="8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Жукова Я., Ширков Ю. Модели массовой коммуникации: Научный отчет. М., Гостелерадио СССР, 1989. [Электронный ресурс] 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URL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: </w:t>
            </w:r>
            <w:hyperlink r:id="rId24" w:history="1"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://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www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advance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-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mr</w:t>
              </w:r>
              <w:proofErr w:type="spellEnd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ru</w:t>
              </w:r>
              <w:proofErr w:type="spellEnd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articles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zhukova</w:t>
              </w:r>
              <w:proofErr w:type="spellEnd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mc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_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model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mcmodels</w:t>
              </w:r>
              <w:proofErr w:type="spellEnd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htm</w:t>
              </w:r>
              <w:proofErr w:type="spellEnd"/>
            </w:hyperlink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Модели массовой  коммуникации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массовой коммуникации. Классическая модель массовой коммуникации как однонаправленного процесса (Г. Ласуэлл). Понятие «средства массовой коммуникации». Роль средств массовой информации в развитии цивилизации (Д. Белл, М. Кастельс, М. Маклюэн, С. Московичи, Э. Тоффлер).</w:t>
            </w:r>
          </w:p>
          <w:p w:rsidR="00DB2DB3" w:rsidRPr="00E04196" w:rsidRDefault="00DB2DB3" w:rsidP="00DB2D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DB2DB3" w:rsidRPr="00E04196" w:rsidRDefault="00DB2DB3" w:rsidP="00195D12">
            <w:pPr>
              <w:pStyle w:val="a4"/>
              <w:numPr>
                <w:ilvl w:val="0"/>
                <w:numId w:val="7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DB2DB3" w:rsidRPr="00E04196" w:rsidRDefault="00DB2DB3" w:rsidP="00195D12">
            <w:pPr>
              <w:pStyle w:val="a4"/>
              <w:numPr>
                <w:ilvl w:val="0"/>
                <w:numId w:val="7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Жукова Я., Ширков Ю. Модели массовой коммуникации: Научный отчет. М., Гостелерадио СССР, 1989. [Электронный ресурс] 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URL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: </w:t>
            </w:r>
            <w:hyperlink r:id="rId25" w:history="1"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http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://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www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advance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-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mr</w:t>
              </w:r>
              <w:proofErr w:type="spellEnd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ru</w:t>
              </w:r>
              <w:proofErr w:type="spellEnd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articles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zhukova</w:t>
              </w:r>
              <w:proofErr w:type="spellEnd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mc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_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model</w:t>
              </w:r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/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mcmodels</w:t>
              </w:r>
              <w:proofErr w:type="spellEnd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.</w:t>
              </w:r>
              <w:proofErr w:type="spellStart"/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  <w:lang w:val="en-US"/>
                </w:rPr>
                <w:t>htm</w:t>
              </w:r>
              <w:proofErr w:type="spellEnd"/>
            </w:hyperlink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</w:p>
          <w:p w:rsidR="00DB2DB3" w:rsidRPr="00E04196" w:rsidRDefault="00DB2DB3" w:rsidP="00195D12">
            <w:pPr>
              <w:pStyle w:val="a4"/>
              <w:numPr>
                <w:ilvl w:val="0"/>
                <w:numId w:val="7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DB2DB3" w:rsidRPr="00E04196" w:rsidRDefault="00DB2DB3" w:rsidP="00195D12">
            <w:pPr>
              <w:pStyle w:val="a4"/>
              <w:numPr>
                <w:ilvl w:val="0"/>
                <w:numId w:val="7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Тухватулина Л.Р. Принципы классификации моделей коммуникации // </w:t>
            </w:r>
            <w:hyperlink r:id="rId26" w:history="1">
              <w:r w:rsidRPr="00E04196">
                <w:rPr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Вестник Томского государственного педагогического университета</w:t>
              </w:r>
            </w:hyperlink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 – 2006. - Выпуск № 7 </w:t>
            </w:r>
          </w:p>
          <w:p w:rsidR="00DB2DB3" w:rsidRPr="00E04196" w:rsidRDefault="00DB2DB3" w:rsidP="00195D12">
            <w:pPr>
              <w:pStyle w:val="a4"/>
              <w:numPr>
                <w:ilvl w:val="0"/>
                <w:numId w:val="76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Наружная реклама и реклама на транспорте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Понятие, виды, особенности, преимущества, недостатки, требования к наружной рекламе, рекомендации по организации наружной рекламы. Размещение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информации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как на наружных поверхностях, так и внутри транспортных средств. Особенности использования рекламы на транспорте </w:t>
            </w:r>
          </w:p>
          <w:p w:rsidR="002C11E7" w:rsidRPr="00E04196" w:rsidRDefault="002C11E7" w:rsidP="002C11E7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2C11E7" w:rsidRPr="00E04196" w:rsidRDefault="002C11E7" w:rsidP="00195D12">
            <w:pPr>
              <w:numPr>
                <w:ilvl w:val="0"/>
                <w:numId w:val="28"/>
              </w:numPr>
              <w:ind w:left="459" w:hanging="425"/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Бердышев С. Н. </w:t>
            </w:r>
            <w:hyperlink r:id="rId27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Эффективная наружная реклама : практическое пособие / С. Н. Бердышев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28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Дашков и К , 2012</w:t>
              </w:r>
            </w:hyperlink>
          </w:p>
          <w:p w:rsidR="002C11E7" w:rsidRPr="00E04196" w:rsidRDefault="002C11E7" w:rsidP="00195D12">
            <w:pPr>
              <w:pStyle w:val="a4"/>
              <w:numPr>
                <w:ilvl w:val="0"/>
                <w:numId w:val="28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95D12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Блог А.С. Филюрина, режим доступа: http://filurin.ru/2014/08/novosibirskii-retail-1-kvartal-2014/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Наружная реклама: виды, особенности создания. Правовое регулирование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Понятие, виды, особенности, преимущества, недостатки, требования к наружной рекламе, рекомендации по организации наружной рекламы. Основные правовые документы, регулирующие создание, размещение наружной рекламы</w:t>
            </w:r>
          </w:p>
          <w:p w:rsidR="007115BC" w:rsidRPr="00E04196" w:rsidRDefault="007115BC" w:rsidP="007115BC">
            <w:pPr>
              <w:contextualSpacing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7115BC" w:rsidRPr="00E04196" w:rsidRDefault="007115BC" w:rsidP="00195D12">
            <w:pPr>
              <w:pStyle w:val="a4"/>
              <w:numPr>
                <w:ilvl w:val="0"/>
                <w:numId w:val="34"/>
              </w:numPr>
              <w:ind w:left="601" w:hanging="686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Антипов К.В. Основы рекламы: Учебник / К.В.Антипов. –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о», 2009. – 328 с.</w:t>
            </w:r>
          </w:p>
          <w:p w:rsidR="007115BC" w:rsidRPr="00E04196" w:rsidRDefault="007115BC" w:rsidP="00195D12">
            <w:pPr>
              <w:pStyle w:val="a4"/>
              <w:numPr>
                <w:ilvl w:val="0"/>
                <w:numId w:val="34"/>
              </w:numPr>
              <w:ind w:left="601" w:hanging="6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Веселова Ю.В. Графический дизайн рекламы. Плакат : [учебное пособие] / Ю. В. Веселова, О. Г. Семёнов ; Новосиб. гос. техн. ун-т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2012. – 104 c.</w:t>
            </w:r>
          </w:p>
          <w:p w:rsidR="007115BC" w:rsidRPr="00E04196" w:rsidRDefault="007115BC" w:rsidP="00195D12">
            <w:pPr>
              <w:pStyle w:val="a4"/>
              <w:numPr>
                <w:ilvl w:val="0"/>
                <w:numId w:val="34"/>
              </w:numPr>
              <w:ind w:left="601" w:hanging="6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Макарова Т.В. Основы информационных технологий в рекламе: [учебное пособие для вузов по специальности 032401 "Реклама"] / Т. В. Макарова, О. Н. Ткаченко, О. Г. Капустина; под ред. Л. М. Дмитриевой. - М.: Юнити-Дана, 2009. - 269 с. </w:t>
            </w:r>
          </w:p>
          <w:p w:rsidR="007115BC" w:rsidRPr="00E04196" w:rsidRDefault="007115BC" w:rsidP="00195D12">
            <w:pPr>
              <w:pStyle w:val="a4"/>
              <w:numPr>
                <w:ilvl w:val="0"/>
                <w:numId w:val="34"/>
              </w:numPr>
              <w:ind w:left="601" w:hanging="68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Панкратов Ф.Г.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Основы рекламы: учебник: [для вузов] / Ф. Г. 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Организационно-управленческая работа с трудовыми коллективами.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и признаки трудового коллектива. Виды коллективов. Психологические характеристики малых коллективов. Основные направления работы с трудовыми коллективами (привлечение и отбор персонала, адаптация, деловая оценка, развитие персонала, управление деловой карьерой, высвобождение персонала) </w:t>
            </w:r>
          </w:p>
          <w:p w:rsidR="000B669F" w:rsidRPr="00E04196" w:rsidRDefault="000B669F" w:rsidP="000B66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B669F" w:rsidRPr="00E04196" w:rsidRDefault="000B669F" w:rsidP="00195D12">
            <w:pPr>
              <w:pStyle w:val="a4"/>
              <w:numPr>
                <w:ilvl w:val="0"/>
                <w:numId w:val="14"/>
              </w:numPr>
              <w:ind w:left="142" w:hanging="1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Веснин В.Р. Управление персоналом. Теория и практика: учебник. – М.: Проспект, 2009. – 668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0B669F" w:rsidRPr="00E04196" w:rsidRDefault="000B669F" w:rsidP="00195D12">
            <w:pPr>
              <w:pStyle w:val="a4"/>
              <w:numPr>
                <w:ilvl w:val="0"/>
                <w:numId w:val="14"/>
              </w:numPr>
              <w:ind w:left="142" w:hanging="1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Паршукова, Г. Б. Организационная культура и управление персоналом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электронный учебно-методический комплекс [для бакалавров ФГО направления 031600 Реклама и связи с общественностью] / Г. Б. Паршукова; Новосиб. гос. техн. ун-т. - Новосибирск, [2012]. URL: http://elibrary.nstu.ru/source?bib_id=vtls000175829. -  Загл. с экрана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Организация и проведение социологического исследования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Этапы социологического исследования: подготовительный (разработка программы с разделами: а) теоретический; б) методический; в) организационный. Сбор информации; завершающий (обработка, обсчет и анализ данных, формирование выводов и рекомендаций, подготовка отчета). </w:t>
            </w:r>
          </w:p>
          <w:p w:rsidR="000D59FB" w:rsidRPr="00E04196" w:rsidRDefault="000D59FB" w:rsidP="000D59FB">
            <w:p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D59FB" w:rsidRPr="00E04196" w:rsidRDefault="000D59FB" w:rsidP="00195D12">
            <w:pPr>
              <w:pStyle w:val="a4"/>
              <w:numPr>
                <w:ilvl w:val="0"/>
                <w:numId w:val="6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Методология и методы социологических и психолого-педагогических исследований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учебник / Е. В. Андриенко [и др.]. - Новосибирск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[Архивариус-Н] , 2010. - 381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D59FB" w:rsidRPr="00E04196" w:rsidRDefault="000D59FB" w:rsidP="00195D12">
            <w:pPr>
              <w:pStyle w:val="a4"/>
              <w:numPr>
                <w:ilvl w:val="0"/>
                <w:numId w:val="6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Ядов, В. А.  Стратегия социологического исследования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описание, объяснение, понимание социальной реальности : учебное пособие / В. А. Ядов. -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Омега-Л , 2009. -567 с. ил.</w:t>
            </w:r>
          </w:p>
          <w:p w:rsidR="000D59FB" w:rsidRPr="00E04196" w:rsidRDefault="000D59FB" w:rsidP="00195D12">
            <w:pPr>
              <w:pStyle w:val="a4"/>
              <w:numPr>
                <w:ilvl w:val="0"/>
                <w:numId w:val="6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Филатова, Ольга Георгиевна Методика и техника социологического исследования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конспект лекций / О. Г. Филатова. - СПб. : Изд-во Михайлова В. А. , 2000. -48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D59FB" w:rsidRPr="00E04196" w:rsidRDefault="000D59FB" w:rsidP="00195D12">
            <w:pPr>
              <w:pStyle w:val="a4"/>
              <w:numPr>
                <w:ilvl w:val="0"/>
                <w:numId w:val="6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Цой, М. Е. Социолого-маркетинговая служба : электронный учебно-методический комплекс [для судентов ФГО, ИДО направления 040100 Социология] / М. Е. Цой ; Новосиб. гос. техн. ун-т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- Новосибирск , [2014]. – URL: http://elibrary.nstu.ru/source?bib_id=vtls000197050</w:t>
            </w:r>
          </w:p>
          <w:p w:rsidR="000D59FB" w:rsidRPr="00E04196" w:rsidRDefault="000D59FB" w:rsidP="00195D12">
            <w:pPr>
              <w:pStyle w:val="a4"/>
              <w:numPr>
                <w:ilvl w:val="0"/>
                <w:numId w:val="6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Курмышева, Л. К. Современные методы социологических исследований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электронный учебно-методический комплекс [курс предназначен для студентов обучающихся по направлению «Социология»] / Л. К. Курмышева ; Новосиб. гос. техн. ун-т. -  Новосибирск , [2014]. – URL http://elibrary.nstu.ru/source?bib_id=vtls000199374</w:t>
            </w:r>
          </w:p>
          <w:p w:rsidR="000D59FB" w:rsidRPr="00E04196" w:rsidRDefault="000D59FB" w:rsidP="00195D12">
            <w:pPr>
              <w:pStyle w:val="a4"/>
              <w:numPr>
                <w:ilvl w:val="0"/>
                <w:numId w:val="66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Васильева, М. Р. Социология массовых коммуникаций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электронный учебно-методический комплекс / М. Р. Васильева ; Новосиб. гос. техн. ун-т. - Новосибирск , [2011]. – URL: http://elibrary.nstu.ru/source?bib_id=vtls000163299</w:t>
            </w:r>
          </w:p>
          <w:p w:rsidR="000D59FB" w:rsidRPr="00E04196" w:rsidRDefault="000D59FB" w:rsidP="00195D12">
            <w:pPr>
              <w:pStyle w:val="a4"/>
              <w:numPr>
                <w:ilvl w:val="0"/>
                <w:numId w:val="66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Васильева, М. Р. Исследования в рекламе и связях с общественностью : электронный учебно-методический комплекс [для бакалавров 4 курса направления 031600 Реклама и связи с общественностью] / М. Р. Васильева ; Новосиб. гос. техн. ун-т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.. -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Новосибирск , [2014] URL: http://elibrary.nstu.ru/source?bib_id=vtls000199368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Организация коммуникационных кампаний и мероприятий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Структура коммуникационной (рекламной/PR) кампании. Аналитический этап коммуникационной кампании. Планирование коммуникационных кампаний и мероприятий (стратегическое и тактическое). Реализация коммуникационной кампании. Оценка эффективности коммуникационной кампании. Особенности коммуникационной кампании в различных серах общественной жизни. 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Основные закономерности исторического развития современного общества для формирования гражданской позиции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Историческая закономерность. Общественное развитие как естественноисторический процесс. Детерминанты социокультурных явлений и процессов. Возможность случайности событий в истории. Свобода воли человека. Обязательства человека перед государством. Понятие гражданской позиции в демократическом обществе.</w:t>
            </w:r>
          </w:p>
          <w:p w:rsidR="004154E7" w:rsidRPr="00E04196" w:rsidRDefault="004154E7" w:rsidP="004154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4154E7" w:rsidRPr="00E04196" w:rsidRDefault="004154E7" w:rsidP="00195D12">
            <w:pPr>
              <w:pStyle w:val="a4"/>
              <w:numPr>
                <w:ilvl w:val="0"/>
                <w:numId w:val="44"/>
              </w:numPr>
              <w:ind w:left="742" w:hanging="6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Беленький, В. Х. Социальная конвергенция и исторический процесс. Опыт марксистского анализа / В. Х. Беленький // Социологические исследования.- 2013 № 4. - С. 70-79</w:t>
            </w:r>
          </w:p>
          <w:p w:rsidR="004154E7" w:rsidRPr="00E04196" w:rsidRDefault="004154E7" w:rsidP="00195D12">
            <w:pPr>
              <w:pStyle w:val="a4"/>
              <w:numPr>
                <w:ilvl w:val="0"/>
                <w:numId w:val="44"/>
              </w:numPr>
              <w:ind w:left="742" w:hanging="6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Бенедиктов, Н. А. Исторический процесс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единство и многообразие : [монография] / Н. А. Бенедиктов. - Красноярск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Изд-во Красноярского университета , 1988</w:t>
            </w:r>
          </w:p>
          <w:p w:rsidR="004154E7" w:rsidRPr="00E04196" w:rsidRDefault="004154E7" w:rsidP="00195D12">
            <w:pPr>
              <w:pStyle w:val="a4"/>
              <w:numPr>
                <w:ilvl w:val="0"/>
                <w:numId w:val="44"/>
              </w:numPr>
              <w:ind w:left="742" w:hanging="68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Степаненко, Л.В. Отечественная история: учебно-методическое пособие. – Новосибирск: изд-во НГТУ, 2010.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Основные методы защиты производственного персонала и населения от возможных последствий аварий, катастроф, стихийных бедствий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 xml:space="preserve">Понятие аварий, катастроф, стихийных бедствий. Безопасность жизнедеятельности в системе "Человек - среда обитания - машина"; правовые, нормативно-технические и организационные основы безопасности жизнедеятельности. Возможности рекламы и PR для пропаганды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способов решения проблем защиты производственного персонала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и населения от возможных последствий аварий, катастроф, стихийных бедствий.</w:t>
            </w:r>
          </w:p>
          <w:p w:rsidR="00311457" w:rsidRPr="00E04196" w:rsidRDefault="00311457" w:rsidP="003114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311457" w:rsidRPr="00E04196" w:rsidRDefault="00311457" w:rsidP="00195D12">
            <w:pPr>
              <w:pStyle w:val="a4"/>
              <w:numPr>
                <w:ilvl w:val="0"/>
                <w:numId w:val="50"/>
              </w:numPr>
              <w:ind w:left="601" w:hanging="426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Айзман, Р. И. Основы безопасности жизнедеятельности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учебное пособие для вузов / Р. И. Айзман, Н. С. Шуленина, В. М. Ширшова ; Новосиб. гос. пед. ун-т, Моск. пед. гос. ун-т Новосибирск ; М. : АРТА , 2011. - 364, [1]</w:t>
            </w:r>
          </w:p>
          <w:p w:rsidR="00311457" w:rsidRPr="00E04196" w:rsidRDefault="00311457" w:rsidP="00195D12">
            <w:pPr>
              <w:pStyle w:val="a4"/>
              <w:numPr>
                <w:ilvl w:val="0"/>
                <w:numId w:val="50"/>
              </w:numPr>
              <w:ind w:left="601" w:hanging="426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Белов, Сергей Викторович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ab/>
              <w:t>Безопасность жизнедеятельности и защита окружающей среды (техносферная безопасность)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учебник для бакалавров / С. В. Белов. - Москва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Юрайт , 2012 681, [1] с. ил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табл.</w:t>
            </w:r>
          </w:p>
          <w:p w:rsidR="00311457" w:rsidRPr="00E04196" w:rsidRDefault="00311457" w:rsidP="00195D12">
            <w:pPr>
              <w:pStyle w:val="a4"/>
              <w:numPr>
                <w:ilvl w:val="0"/>
                <w:numId w:val="50"/>
              </w:numPr>
              <w:ind w:left="601" w:hanging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Леган, Марина Валерьевна Ноксология [Электронный ресурс]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электронный учебно-методический комплекс / М. В. Леган ; Новосиб. гос. техн. ун-т Новосибирск , [2012]. Новосибирский государственный технический университет URL: http://elibrary.nstu.ru/source?bib_id=vtls000169533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Основные направления экономических знаний, необходимые человеку 21 века в различных сферах жизнедеятельности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Экономические знания как основа саморазвития личности в 21 веке. Идея ведущей роли человека в экономических процессах. Глобальность экономики, роль в экономике человека, его культурных, религиозных особенностей. Человек как творец экономических отношений и процессов, их центрального ядра и смысла. Роль экономических знаний в деятельности специалиста по рекламе и связям с общественностью.</w:t>
            </w:r>
          </w:p>
          <w:p w:rsidR="004154E7" w:rsidRPr="00E04196" w:rsidRDefault="004154E7" w:rsidP="004154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4154E7" w:rsidRPr="00E04196" w:rsidRDefault="004154E7" w:rsidP="00195D12">
            <w:pPr>
              <w:pStyle w:val="a4"/>
              <w:numPr>
                <w:ilvl w:val="0"/>
                <w:numId w:val="43"/>
              </w:numPr>
              <w:ind w:left="-108" w:firstLine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Безденежных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, М. М. Микроэкономика - продвинутый уровень : электронный учебно-методический комплекс / М. М. Безденежных, Н. Б. Севастьянова ; Новосиб. гос. техн. ун-т.. - Новосибирск , [2015]. – URL </w:t>
            </w:r>
            <w:hyperlink r:id="rId29" w:history="1"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>http://elibrary.nstu.ru/source?bib_id=vtls000212892</w:t>
              </w:r>
            </w:hyperlink>
          </w:p>
          <w:p w:rsidR="004154E7" w:rsidRPr="00E04196" w:rsidRDefault="004154E7" w:rsidP="00195D12">
            <w:pPr>
              <w:pStyle w:val="a4"/>
              <w:numPr>
                <w:ilvl w:val="0"/>
                <w:numId w:val="43"/>
              </w:numPr>
              <w:ind w:left="-108" w:firstLine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Артюхов, И. П. Курс экономической теории : для внеаудиторной работы студентов мед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узов при изучении дисциплины "Экономика". - Красноярск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КрасГМУ , 2011. - 84 с.</w:t>
            </w:r>
          </w:p>
          <w:p w:rsidR="004154E7" w:rsidRPr="00E04196" w:rsidRDefault="004154E7" w:rsidP="00195D12">
            <w:pPr>
              <w:pStyle w:val="a4"/>
              <w:numPr>
                <w:ilvl w:val="0"/>
                <w:numId w:val="43"/>
              </w:numPr>
              <w:ind w:left="-108" w:firstLine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История и методология экономической науки : учеб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.-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метод. пособие / Г. П. Литвинцева. - : Новосибирск: Изд-во НГТУ, 2011. - 44 с., 2011. - 44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4154E7" w:rsidRPr="00E04196" w:rsidRDefault="004154E7" w:rsidP="00195D12">
            <w:pPr>
              <w:pStyle w:val="a4"/>
              <w:numPr>
                <w:ilvl w:val="0"/>
                <w:numId w:val="43"/>
              </w:numPr>
              <w:ind w:left="-108" w:firstLine="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Воронкова О. В. История экономических учений : учеб. пособие / О. В. Воронкова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 - :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Новосибирск: Изд-во НГТУ, 2011, 2011. - 164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Основные элементы системы интегрированных маркетинговых коммуникаций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интегрированные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маркетинговых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коммуникации. Элементы интегрированных маркетинговых коммуникаций, понятие каждого из элементов. Модель ИМК Ф.Китчена и Д.Шульца.</w:t>
            </w:r>
          </w:p>
          <w:p w:rsidR="00796AE6" w:rsidRPr="00E04196" w:rsidRDefault="00796AE6" w:rsidP="00796AE6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796AE6" w:rsidRPr="00E04196" w:rsidRDefault="00796AE6" w:rsidP="00195D12">
            <w:pPr>
              <w:pStyle w:val="a4"/>
              <w:numPr>
                <w:ilvl w:val="0"/>
                <w:numId w:val="20"/>
              </w:numPr>
              <w:ind w:left="601" w:hanging="567"/>
              <w:jc w:val="both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Шарков Ф.И  </w:t>
            </w:r>
            <w:hyperlink r:id="rId30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Интегрированные коммуникации: реклама, паблик рилейшнз, брендинг : учебное пособие [для вузов по направлению подготовки (специальности) "Связи с общественностью"] / Ф. И. Шарков ; Междунар. акад. бизнеса и упр., Ин-т соврем. коммуникацион. систем и технологий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31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Дашков и К , 2011</w:t>
              </w:r>
            </w:hyperlink>
            <w:proofErr w:type="gramEnd"/>
          </w:p>
          <w:p w:rsidR="00796AE6" w:rsidRPr="00E04196" w:rsidRDefault="00796AE6" w:rsidP="00195D12">
            <w:pPr>
              <w:pStyle w:val="a4"/>
              <w:numPr>
                <w:ilvl w:val="0"/>
                <w:numId w:val="20"/>
              </w:numPr>
              <w:ind w:left="601" w:hanging="567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Гундарин М.В.</w:t>
            </w:r>
            <w:proofErr w:type="gramEnd"/>
            <w:r w:rsidR="00976F90" w:rsidRPr="00976F90"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instrText xml:space="preserve"> HYPERLINK 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4&amp;t1=%d0%a2%d0%b5%d0%be%d1%80%d0%b8%d1%8f%20%d0%b8%20%d0%bf%d1%80%d0%b0%d0%ba%d1%82%d0%b8%d0%ba%d0%b0%20%d1%81%d0%b2%d1%8f%d0%b7%d0%b5%d0%b9%20%d1%81%20%d0%be%d0%b1%d1%89%d0%b5%d1%81%d1%82%d0%b2%d0%b5%d0%bd%d0%bd%d0%be%d1%81%d1%82%d1%8c%d1%8e%3a%20%d0%be%d1%81%d0%bd%d0%be%d0%b2%d1%8b%20%d0%bc%d0%b5%d0%b4%d0%b8%d0%b0-%d1%80%d0%b8%d0%bb%d0%b5%d0%b9%d1%88%d0%bd%d0%b7%20%5b%d1%83%d1%87%d0%b5%d0%b1%d0%bd%d0%be%d0%b5%20%d0%bf%d0%be%d1%81%d0%be%d0%b1%d0%b8%d0%b5%20%d0%bf%d0%be%20%d1%81%d0%bf%d0%b5%d1%86%d0%b8%d0%b0%d0%bb%d1%8c%d0%bd%d0%be%d1%81%d1%82%d0%b8%20%22%d1%81%d0%b2%d1%8f%d0%b7%d0%b8%20%d1%81%20%d0%be%d0%b1%d1%89%d0%b5%d1%81%d1%82%d0%b2%d0%b5%d0%bd%d0%bd%d0%be%d1%81%d1%82%d1%8c%d1%8e%22,%20%d0%b4%d0%bb%d1%8f%20%d1%81%d0%bf%d0%b5%d1%86%d0%b8%d0%b0%d0%bb%d0%b8%d1%81%d1%82%d0%be%d0%b2,%20%d1%80%d0%b0%d0%b1%d0%be%d1%82%d0%b0%d1%8e%d1%89%d0%b8%d1%85%20%d0%b2%20%d1%81%d1%84%d0%b5%d1%80%d0%b5%20%d1%83%d0%bf%d1%80%d0%b0%d0%b2%d0%bb%d0%b5%d0%bd%d0%b8%d1%8f%20%d0%b8%d0%bd%d1%82%d0%b5%d0%b3%d1%80%d0%b8%d1%80%d0%be%d0%b2%d0%b0%d0%bd%d0%bd%d1%8b%d0%bc%d0%b8%20%d0%ba%d0%be%d0%bc%d0%bc%d1%83%d0%bd%d0%b8%d0%ba%d0%b0%d1%86%d0%b8%d1%8f%d0%bc%d0%b8,%20%d0%ba%d0%be%d0%bc%d0%bc%d1%83%d0%bd%d0%b8%d0%ba%d0%b0%d1%86%d0%b8%d0%be%d0%bd%d0%bd%d0%be%d0%b3%d0%be%20%d0%bc%d0%b5%d0%bd%d0%b5%d0%b4%d0%b6%d0%bc%d0%b5%d0%bd%d1%82%d0%b0%20%d0%b8%20%d0%b2%20%d0%be%d0%b1%d0%bb%d0%b0%d1%81%d1%82%d0%b8%20%d1%80%d0%b0%d0%b7%d0%b2%d0%b8%d1%82%d0%b8%d1%8f%20%d1%81%d0%b2%d1%8f%d0%b7%d0%b5%d0%b9%20%d1%81%20%d0%be%d0%b1%d1%89%d0%b5%d1%81%d1%82%d0%b2%d0%b5%d0%bd%d0%bd%d0%be%d1%81%d1%82%d1%8c%d1%8e%5d%20%d0%9c.%20%d0%92.%20%d0%93%d1%83%d0%bd%d0%b4%d0%b0%d1%80%d0%b8%d0%bd&amp;beginsrch=1" </w:instrText>
            </w:r>
            <w:r w:rsidR="00976F90" w:rsidRPr="00976F90"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Теория и практика связей с общественностью: основы </w:t>
            </w: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lastRenderedPageBreak/>
              <w:t xml:space="preserve">медиа-рилейшнз : [учебное пособие по специальности "связи с общественностью", для специалистов, работающих в сфере управления интегрированными коммуникациями, коммуникационного менеджмента и в области развития связей с общественностью] / М. В. </w:t>
            </w:r>
            <w:r w:rsidR="00976F90"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fldChar w:fldCharType="end"/>
            </w: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Гундарин </w:t>
            </w:r>
            <w:hyperlink r:id="rId32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ФОРУМ : Инфра-М , 2007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334 с </w:t>
            </w:r>
            <w:hyperlink r:id="rId33" w:history="1">
              <w:r w:rsidRPr="00E04196">
                <w:rPr>
                  <w:rStyle w:val="a5"/>
                  <w:rFonts w:ascii="Times New Roman" w:eastAsia="Calibri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http://www.advlab.ru/articles/article201.htm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Особенности </w:t>
            </w:r>
            <w:proofErr w:type="gramStart"/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коммерческого</w:t>
            </w:r>
            <w:proofErr w:type="gramEnd"/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</w:t>
            </w:r>
          </w:p>
          <w:p w:rsidR="00066EF3" w:rsidRPr="00065E94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Понятие, цели, задачи, функции коммерческого PR, основные направления деятельности специалиста по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коммерческому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P</w:t>
            </w:r>
            <w:r w:rsidR="00195D12">
              <w:rPr>
                <w:rFonts w:ascii="Times New Roman" w:hAnsi="Times New Roman" w:cs="Times New Roman"/>
                <w:kern w:val="24"/>
                <w:sz w:val="24"/>
                <w:szCs w:val="24"/>
                <w:lang w:val="en-US"/>
              </w:rPr>
              <w:t>R</w:t>
            </w:r>
          </w:p>
          <w:p w:rsidR="00195D12" w:rsidRPr="00195D12" w:rsidRDefault="00195D12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Основная литература:</w:t>
            </w:r>
          </w:p>
          <w:p w:rsidR="00066EF3" w:rsidRPr="00E04196" w:rsidRDefault="00066EF3" w:rsidP="00195D12">
            <w:pPr>
              <w:pStyle w:val="a4"/>
              <w:numPr>
                <w:ilvl w:val="0"/>
                <w:numId w:val="19"/>
              </w:numPr>
              <w:ind w:left="459" w:hanging="425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Музыкант В.Л. </w:t>
            </w:r>
            <w:hyperlink r:id="rId34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Теория и практика современной рекламы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.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Ч. 1 : учебное пособие по базовому курсу "Паблик рилейшнз" и "Реклама" / В. Л. Музыкант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35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Евразийский регион , 1998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399 с.</w:t>
            </w:r>
          </w:p>
          <w:p w:rsidR="00066EF3" w:rsidRPr="00E04196" w:rsidRDefault="00066EF3" w:rsidP="00195D12">
            <w:pPr>
              <w:pStyle w:val="a4"/>
              <w:numPr>
                <w:ilvl w:val="0"/>
                <w:numId w:val="19"/>
              </w:numPr>
              <w:ind w:left="459" w:hanging="425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Чумиков А.Н. </w:t>
            </w:r>
            <w:hyperlink r:id="rId36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Связи с общественностью. Теория и практика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: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учебное пособие по специальности "Связи с общественностью" / А. Н. Чумиков, М. П. Бочаров ; Моск. гос. ун-т им. М. В. Ломоносова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37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ДЕЛО , 2006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 - 551 с.</w:t>
            </w:r>
          </w:p>
          <w:p w:rsidR="00066EF3" w:rsidRPr="00E04196" w:rsidRDefault="00066EF3" w:rsidP="00195D12">
            <w:pPr>
              <w:pStyle w:val="a4"/>
              <w:numPr>
                <w:ilvl w:val="0"/>
                <w:numId w:val="19"/>
              </w:numPr>
              <w:ind w:left="459" w:hanging="425"/>
              <w:jc w:val="both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Шарков Ф.И  </w:t>
            </w:r>
            <w:hyperlink r:id="rId38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Интегрированные коммуникации: реклама, паблик рилейшнз, брендинг : учебное пособие [для вузов по направлению подготовки (специальности) "Связи с общественностью"] / Ф. И. Шарков ; Междунар. акад. бизнеса и упр., Ин-т соврем. коммуникацион. систем и технологий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39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Дашков и К , 2011</w:t>
              </w:r>
            </w:hyperlink>
            <w:proofErr w:type="gramEnd"/>
          </w:p>
          <w:p w:rsidR="000C035C" w:rsidRPr="00E04196" w:rsidRDefault="00066EF3" w:rsidP="00195D12">
            <w:pPr>
              <w:pStyle w:val="a4"/>
              <w:numPr>
                <w:ilvl w:val="0"/>
                <w:numId w:val="19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Сайкин Е.А., Сергеева З.Н. </w:t>
            </w:r>
            <w:hyperlink r:id="rId40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Организация и проведение кампаний в связях</w:t>
              </w:r>
              <w:proofErr w:type="gramEnd"/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41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с общественностью : учебное пособие / Е. А. Сайкин, З. Н. Сергеева ; Новосиб. гос. техн. ун-т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42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Новосибирск : Изд-во НГТУ , 2014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82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6E5EB9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Целевая аудитория. Понятие. Особенности определения целевой аудитории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bookmarkStart w:id="6" w:name="_Toc401934108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целевая аудитория, характеристики определения целевой аудитории.</w:t>
            </w:r>
            <w:bookmarkEnd w:id="6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Методика М. Шеррингтона (методика "5W") выявления целевой аудитории. Главное свойство целевой аудитории с точки зрения рекламы и PR. Понятие и способ расчета TAR (Target Audience Reach - индекс, отражающий долю целевой аудитории, до которой дошло рекламное или иное сообщение).</w:t>
            </w:r>
          </w:p>
          <w:p w:rsidR="00796AE6" w:rsidRPr="00E04196" w:rsidRDefault="00796AE6" w:rsidP="00796AE6">
            <w:pP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Основная литература:</w:t>
            </w:r>
          </w:p>
          <w:p w:rsidR="00796AE6" w:rsidRPr="00195D12" w:rsidRDefault="00796AE6" w:rsidP="00195D12">
            <w:pPr>
              <w:pStyle w:val="a4"/>
              <w:numPr>
                <w:ilvl w:val="3"/>
                <w:numId w:val="55"/>
              </w:numPr>
              <w:ind w:left="742" w:hanging="567"/>
              <w:jc w:val="both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195D1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Музыкант В.Л. </w:t>
            </w:r>
            <w:hyperlink r:id="rId43" w:history="1">
              <w:r w:rsidRPr="00195D12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Теория и практика современной рекламы</w:t>
              </w:r>
              <w:proofErr w:type="gramStart"/>
              <w:r w:rsidRPr="00195D12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.</w:t>
              </w:r>
              <w:proofErr w:type="gramEnd"/>
              <w:r w:rsidRPr="00195D12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Ч. 1 : учебное пособие по базовому курсу "Паблик рилейшнз" и "Реклама" / В. Л. Музыкант</w:t>
              </w:r>
            </w:hyperlink>
            <w:r w:rsidRPr="00195D1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44" w:history="1">
              <w:r w:rsidRPr="00195D12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Евразийский регион , 1998</w:t>
              </w:r>
            </w:hyperlink>
            <w:r w:rsidRPr="00195D1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399 с.</w:t>
            </w:r>
          </w:p>
          <w:p w:rsidR="00796AE6" w:rsidRPr="00E04196" w:rsidRDefault="00796AE6" w:rsidP="00195D12">
            <w:pPr>
              <w:pStyle w:val="a4"/>
              <w:numPr>
                <w:ilvl w:val="3"/>
                <w:numId w:val="55"/>
              </w:numPr>
              <w:ind w:left="742" w:hanging="567"/>
              <w:jc w:val="both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Чумиков А.Н. </w:t>
            </w:r>
            <w:hyperlink r:id="rId45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Связи с общественностью. Теория и практика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: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учебное пособие по специальности "Связи с общественностью" / А. Н. Чумиков, М. П. Бочаров ; Моск. гос. ун-т им. М. В. Ломоносова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46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ДЕЛО , 2006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 - 551 с.</w:t>
            </w:r>
          </w:p>
          <w:p w:rsidR="00796AE6" w:rsidRPr="00195D12" w:rsidRDefault="00796AE6" w:rsidP="00195D12">
            <w:pPr>
              <w:pStyle w:val="a4"/>
              <w:numPr>
                <w:ilvl w:val="3"/>
                <w:numId w:val="55"/>
              </w:numPr>
              <w:ind w:left="742" w:hanging="567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195D1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Шарков Ф.И  </w:t>
            </w:r>
            <w:hyperlink r:id="rId47" w:history="1">
              <w:r w:rsidRPr="00195D12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Интегрированные коммуникации: реклама, паблик рилейшнз, брендинг : учебное пособие [для вузов по направлению подготовки (специальности) "Связи с общественностью"] / Ф. И. Шарков ; Междунар. акад. бизнеса и упр., Ин-т соврем. коммуникацион. систем и технологий</w:t>
              </w:r>
            </w:hyperlink>
            <w:proofErr w:type="gramEnd"/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Особенности организационно-управленческой работы с малыми коллективами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Понятия малой группы и коллектива. Управление малым коллективом. Роль в управлении малым коллективом руководителя. Психологические особенности малых коллективов. Основные принципы управления трудовым коллективом. Развитие малого коллектива. Команда как разновидность 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>коллектива</w:t>
            </w:r>
          </w:p>
          <w:p w:rsidR="00C00F60" w:rsidRPr="00E04196" w:rsidRDefault="00C00F60" w:rsidP="00195D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Основная литература: </w:t>
            </w:r>
          </w:p>
          <w:p w:rsidR="00C00F60" w:rsidRPr="00E04196" w:rsidRDefault="00C00F60" w:rsidP="006E5EB9">
            <w:pPr>
              <w:pStyle w:val="a4"/>
              <w:numPr>
                <w:ilvl w:val="0"/>
                <w:numId w:val="61"/>
              </w:numPr>
              <w:ind w:left="0" w:firstLine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Позняков В. П. Психологии малых групп // Современная психология; Справочное руководство / Отв. рея. В.Н.Дружинин. М.: Инфра-М, 1999. С. 524-532.</w:t>
            </w:r>
          </w:p>
          <w:p w:rsidR="00C00F60" w:rsidRPr="00E04196" w:rsidRDefault="00C00F60" w:rsidP="006E5EB9">
            <w:pPr>
              <w:pStyle w:val="a4"/>
              <w:numPr>
                <w:ilvl w:val="0"/>
                <w:numId w:val="61"/>
              </w:numPr>
              <w:ind w:left="0" w:firstLine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Позняков В.П. Психология малых групп (отрывки из книги "Социальная психология" под ред. А.Л.Журавлева) // Альманах "Восток". - Вып. 7(19), июль 2004. [Электронный ресурс] URL: </w:t>
            </w:r>
            <w:hyperlink w:history="1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http://www.situation.ru/app/j_artp_501.htm (Дата обращения: 18.02.2015)</w:t>
            </w:r>
          </w:p>
          <w:p w:rsidR="00C00F60" w:rsidRPr="00E04196" w:rsidRDefault="00C00F60" w:rsidP="006E5EB9">
            <w:pPr>
              <w:pStyle w:val="a4"/>
              <w:numPr>
                <w:ilvl w:val="0"/>
                <w:numId w:val="61"/>
              </w:numPr>
              <w:ind w:left="0" w:firstLine="56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Гулей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, И. А. Интеграция траекторий социального развития организаций посредством кадровой политики / И. А. Гулей //Менеджмент в России и за рубежом.- 2014 № 6. - С. 103-108</w:t>
            </w:r>
          </w:p>
          <w:p w:rsidR="00C00F60" w:rsidRPr="00E04196" w:rsidRDefault="00C00F60" w:rsidP="00195D12">
            <w:pPr>
              <w:pStyle w:val="a4"/>
              <w:numPr>
                <w:ilvl w:val="0"/>
                <w:numId w:val="61"/>
              </w:numPr>
              <w:ind w:left="0" w:firstLine="56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Полукаров, Вячеслав Львович Психология менеджмента : [учебное пособие для вузов] / В. Л. Полукаров, В. И. Петрушин ; Обществ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вижение поддержки приоритет. нац. проекта "Образование" ; Акад. высокой моды, Ин-т моды, дизайна и технологий. -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КноРус , 2010. - 271 c.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195D12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Политический PR. Понятие и особенности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политического PR и его виды. Отличия политического PR от других видов PR. Цели, задачи, функции политического PR.</w:t>
            </w:r>
          </w:p>
          <w:p w:rsidR="00066EF3" w:rsidRPr="00E04196" w:rsidRDefault="00066EF3" w:rsidP="00066EF3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066EF3" w:rsidRPr="00195D12" w:rsidRDefault="00066EF3" w:rsidP="00195D12">
            <w:pPr>
              <w:pStyle w:val="a4"/>
              <w:numPr>
                <w:ilvl w:val="3"/>
                <w:numId w:val="78"/>
              </w:numPr>
              <w:ind w:left="601" w:hanging="426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195D1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Кривоносов А.Д. , Филатова А.Г., Шишкина М.А. Основы теории связей с общественностью : [учебник по направлению "Связи с общественностью"] / А. Д. Кривоносов, О. Г. Филатова, М. А. Шишкина </w:t>
            </w:r>
            <w:hyperlink r:id="rId48" w:history="1">
              <w:r w:rsidRPr="00195D12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СПб. : Питер , 2010</w:t>
              </w:r>
            </w:hyperlink>
            <w:r w:rsidRPr="00195D1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375 </w:t>
            </w:r>
            <w:proofErr w:type="gramStart"/>
            <w:r w:rsidRPr="00195D1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195D12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066EF3" w:rsidRPr="00E04196" w:rsidRDefault="00066EF3" w:rsidP="00195D12">
            <w:pPr>
              <w:pStyle w:val="a4"/>
              <w:numPr>
                <w:ilvl w:val="3"/>
                <w:numId w:val="78"/>
              </w:numPr>
              <w:ind w:left="601" w:hanging="426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Лисовский С.Ф.Политическая реклама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.М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.: ИВЦ «Маркетинг», 2000. Режим доступа: </w:t>
            </w:r>
            <w:hyperlink r:id="rId49" w:history="1">
              <w:r w:rsidRPr="00195D12">
                <w:t>http://www.knigashop.ru/book/1325/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066EF3" w:rsidRPr="00195D12" w:rsidRDefault="00066EF3" w:rsidP="00195D12">
            <w:pPr>
              <w:pStyle w:val="a4"/>
              <w:numPr>
                <w:ilvl w:val="3"/>
                <w:numId w:val="78"/>
              </w:numPr>
              <w:ind w:left="601" w:hanging="426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Ильясов Ф. </w:t>
            </w:r>
            <w:hyperlink r:id="rId50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Политический маркетинг. Искусство и наука побеждать на выборах / Ф. Ильясов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51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ИМА-пресс , 2000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- 200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066EF3" w:rsidRPr="00195D12" w:rsidRDefault="00066EF3" w:rsidP="00195D12">
            <w:pPr>
              <w:pStyle w:val="a4"/>
              <w:numPr>
                <w:ilvl w:val="3"/>
                <w:numId w:val="78"/>
              </w:numPr>
              <w:ind w:left="601" w:hanging="426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Николайшвили </w:t>
            </w:r>
            <w:hyperlink r:id="rId52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Г. Г. 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Социальная реклама : теория и практика : [учебное пособие для вузов по специальностям "Связи с общественностью" и "Реклама" ] / Гюзелла Николайшвили </w:t>
            </w:r>
            <w:hyperlink r:id="rId53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Аспект Пресс , 2008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182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066EF3" w:rsidRPr="00E04196" w:rsidRDefault="00066EF3" w:rsidP="00195D12">
            <w:pPr>
              <w:pStyle w:val="a4"/>
              <w:numPr>
                <w:ilvl w:val="3"/>
                <w:numId w:val="78"/>
              </w:numPr>
              <w:ind w:left="601" w:hanging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Лебедев-Любимов А. Н. </w:t>
            </w:r>
            <w:hyperlink r:id="rId54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Психология рекламы : [учебное пособие для вузов по направлениям и специальностям психологии] / А. Н. Лебедев-Любимов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55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СПб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.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[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и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др.] : Питер , 2008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-384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Особенности проведения предвыборной кампании.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электоральный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PR, этапы проведения избирательной кампании, основные направления работы политического технолога..</w:t>
            </w:r>
          </w:p>
          <w:p w:rsidR="002475EB" w:rsidRPr="00E04196" w:rsidRDefault="002475EB" w:rsidP="002475EB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2475EB" w:rsidRPr="00E04196" w:rsidRDefault="002475EB" w:rsidP="00195D12">
            <w:pPr>
              <w:numPr>
                <w:ilvl w:val="0"/>
                <w:numId w:val="80"/>
              </w:numPr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Жуков К.С. </w:t>
            </w:r>
            <w:hyperlink r:id="rId56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Азбука избирательной кампании : организационно-методические и социально-психологические аспекты: [учебное пособие] / К. С. Жуков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57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ИМА-пресс , 2001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326 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. </w:t>
            </w:r>
          </w:p>
          <w:p w:rsidR="002475EB" w:rsidRPr="00E04196" w:rsidRDefault="002475EB" w:rsidP="00195D12">
            <w:pPr>
              <w:numPr>
                <w:ilvl w:val="0"/>
                <w:numId w:val="80"/>
              </w:numPr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Забурдаева Е.В. Политическая кампания. Стратегии и технологии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[учебник для вузов по направлению "Реклама и связи с общественностью"] / Е. В. Забурдаева ; Моск. гос. ин-т междунар. отношений (ун-т) МИД России Москва : Аспект Пресс , 2012 – 342 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2475EB" w:rsidRPr="00E04196" w:rsidRDefault="002475EB" w:rsidP="00195D12">
            <w:pPr>
              <w:numPr>
                <w:ilvl w:val="0"/>
                <w:numId w:val="80"/>
              </w:numPr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Лисовский С.Ф.Политическая реклама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.М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.: ИВЦ «Маркетинг», 2000. Режим доступа: </w:t>
            </w:r>
            <w:hyperlink r:id="rId58" w:history="1">
              <w:r w:rsidRPr="00E04196">
                <w:rPr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http://www.knigashop.ru/book/1325/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2475EB" w:rsidRPr="00E04196" w:rsidRDefault="002475EB" w:rsidP="00195D12">
            <w:pPr>
              <w:numPr>
                <w:ilvl w:val="0"/>
                <w:numId w:val="80"/>
              </w:numPr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Ильясов Ф. </w:t>
            </w:r>
            <w:hyperlink r:id="rId59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Политический маркетинг. Искусство и наука побеждать на выборах / Ф. Ильясов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60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ИМА-пресс , 2000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- 200 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2475EB" w:rsidRPr="00E04196" w:rsidRDefault="002475EB" w:rsidP="00195D12">
            <w:pPr>
              <w:numPr>
                <w:ilvl w:val="0"/>
                <w:numId w:val="80"/>
              </w:numPr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95D12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Сергеева З.Н. </w:t>
            </w:r>
            <w:hyperlink r:id="rId61" w:history="1">
              <w:r w:rsidRPr="00195D12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Политические партии современной России : учебно-</w:t>
              </w:r>
              <w:r w:rsidRPr="00195D12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lastRenderedPageBreak/>
                <w:t>методическое пособие / З. Н. Сергеева ; Новосиб. гос. техн. ун-т</w:t>
              </w:r>
            </w:hyperlink>
            <w:r w:rsidRPr="00195D12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62" w:history="1">
              <w:r w:rsidRPr="00195D12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Новосибирск : Изд-во НГТУ , 2012</w:t>
              </w:r>
            </w:hyperlink>
          </w:p>
        </w:tc>
      </w:tr>
      <w:tr w:rsidR="000C035C" w:rsidRPr="00E04196" w:rsidTr="000C035C">
        <w:trPr>
          <w:trHeight w:val="416"/>
        </w:trPr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Особенности работы специалистов в отделах рекламы/связей с общественность организации/фирмы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Организация отдела по рекламе или связям с общественностью. Целесообразность и задачи подразделения в структуре предприятия. Функциональный принцип построения отдела. Профессиограмма специалиста. Профессии в сфере PR и рекламы. Место отдела рекламы/PR в разработке и реализации корпоративной политики.</w:t>
            </w:r>
          </w:p>
          <w:p w:rsidR="00C00F60" w:rsidRPr="00E04196" w:rsidRDefault="00C00F60" w:rsidP="00C00F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C00F60" w:rsidRPr="00E04196" w:rsidRDefault="00C00F60" w:rsidP="00195D12">
            <w:pPr>
              <w:pStyle w:val="a4"/>
              <w:numPr>
                <w:ilvl w:val="0"/>
                <w:numId w:val="51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Горяева Е. Г. Организация работы отдела по связям с общественностью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учебное пособие / Е. Г. Горяева ;  Новосиб. гос. техн. ун-т. - Новосибирск, 2009. - 79, [1]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C00F60" w:rsidRPr="00E04196" w:rsidRDefault="00C00F60" w:rsidP="00195D12">
            <w:pPr>
              <w:pStyle w:val="a4"/>
              <w:numPr>
                <w:ilvl w:val="0"/>
                <w:numId w:val="51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Горяева Е. Г. Организация работы отдела по связям с общественностью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учебное пособие / Е. Г. Горяева ;  Новосиб. гос. техн. ун-т. - Новосибирск, 2009. - 79, [1] с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.. -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Режим доступа: http://www.ciu.nstu.ru/fulltext/textbooks/2009/goryaeva.pdf</w:t>
            </w:r>
          </w:p>
          <w:p w:rsidR="00C00F60" w:rsidRPr="00E04196" w:rsidRDefault="00C00F60" w:rsidP="00195D12">
            <w:pPr>
              <w:pStyle w:val="a4"/>
              <w:numPr>
                <w:ilvl w:val="0"/>
                <w:numId w:val="51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Гундарин М. В. Книга руководителя отдела РЕКЛАМЫ И РЕКЛАМЫ И PR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практические рекомендации / М. Гундарин. - СПб., 2007. - 365 с.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табл.</w:t>
            </w:r>
          </w:p>
          <w:p w:rsidR="00C00F60" w:rsidRPr="00E04196" w:rsidRDefault="00C00F60" w:rsidP="00195D12">
            <w:pPr>
              <w:pStyle w:val="a4"/>
              <w:numPr>
                <w:ilvl w:val="0"/>
                <w:numId w:val="51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Мейтленд Я. Рабочая книга РЕКЛАМЫ И РЕКЛАМЫ И PR-менеджера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пер. с англ. / Ян Мейтленд. - СПб. [и др.], 2007. - 167 с. : ил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табл.</w:t>
            </w:r>
          </w:p>
          <w:p w:rsidR="00C00F60" w:rsidRPr="00E04196" w:rsidRDefault="00C00F60" w:rsidP="00195D12">
            <w:pPr>
              <w:pStyle w:val="a4"/>
              <w:numPr>
                <w:ilvl w:val="0"/>
                <w:numId w:val="51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Имидж фирмы: технологии управления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учебное пособие по специальности "Связи с общественностью" / Ф. И. Шарков ; Междунар. акад. бизнеса и управления, Ин-т современных коммуникационных систем и технологий. - М., 2006. - 270, [1] с. - Рекомендовано УМО.</w:t>
            </w:r>
          </w:p>
          <w:p w:rsidR="00C00F60" w:rsidRPr="00E04196" w:rsidRDefault="00C00F60" w:rsidP="00195D12">
            <w:pPr>
              <w:pStyle w:val="a4"/>
              <w:numPr>
                <w:ilvl w:val="0"/>
                <w:numId w:val="51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Паблик рилейшнз (связи с общественностью)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учебное пособие по специальности 350700 - Реклама (ОПД.Ф.12) / Ф. И. Шарков. - М., 2005. - 303 с. - Рекомендовано УМО.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Особенности рекламных текстов и текстов связей с общественностью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Технология создания первичных (простых) рекламных/PR-текстов: пресс-релиз, бэкграундер, биография. Технология создания комбинированных рекламных/PR-текстов: пресс-кит. Принципы создания корпоративного издания. Особенности создания спичрайтерских текстов. </w:t>
            </w:r>
          </w:p>
          <w:p w:rsidR="00311457" w:rsidRPr="00E04196" w:rsidRDefault="00311457" w:rsidP="003114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311457" w:rsidRPr="00E04196" w:rsidRDefault="00311457" w:rsidP="00B00DE7">
            <w:pPr>
              <w:pStyle w:val="a4"/>
              <w:numPr>
                <w:ilvl w:val="0"/>
                <w:numId w:val="52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Кривоносов А.Д. Жанры Пр-текста.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С-П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, 2001.</w:t>
            </w:r>
          </w:p>
          <w:p w:rsidR="00311457" w:rsidRPr="00E04196" w:rsidRDefault="00311457" w:rsidP="00B00DE7">
            <w:pPr>
              <w:pStyle w:val="a4"/>
              <w:numPr>
                <w:ilvl w:val="0"/>
                <w:numId w:val="52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Кривоносов А. Д. Пиар-текст в системе публичных коммуникаций. -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2002. </w:t>
            </w:r>
          </w:p>
          <w:p w:rsidR="00311457" w:rsidRPr="00E04196" w:rsidRDefault="00311457" w:rsidP="00B00DE7">
            <w:pPr>
              <w:pStyle w:val="a4"/>
              <w:numPr>
                <w:ilvl w:val="0"/>
                <w:numId w:val="52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Белов А.А. Теория и практика связей с общественностью.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С-Пб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., 2005</w:t>
            </w:r>
          </w:p>
          <w:p w:rsidR="00311457" w:rsidRPr="00E04196" w:rsidRDefault="00311457" w:rsidP="00B00DE7">
            <w:pPr>
              <w:pStyle w:val="a4"/>
              <w:numPr>
                <w:ilvl w:val="0"/>
                <w:numId w:val="52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Иванова К.А. Секреты составления рекламных и PR-текстов.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С-Пб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., 2006</w:t>
            </w:r>
          </w:p>
          <w:p w:rsidR="00311457" w:rsidRPr="00E04196" w:rsidRDefault="00311457" w:rsidP="00B00DE7">
            <w:pPr>
              <w:pStyle w:val="a4"/>
              <w:numPr>
                <w:ilvl w:val="0"/>
                <w:numId w:val="52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Шереметьева Т. Г. Инструменты PR-деятельности. Письменная коммуникация: Метод, указания.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2003.</w:t>
            </w:r>
          </w:p>
          <w:p w:rsidR="00311457" w:rsidRPr="00E04196" w:rsidRDefault="00311457" w:rsidP="00B00DE7">
            <w:pPr>
              <w:pStyle w:val="a4"/>
              <w:numPr>
                <w:ilvl w:val="0"/>
                <w:numId w:val="52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Бернадская, Юлия Сергеевна Текст в рекламе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[учебное пособие для вузов по специальности 032401 (350700) "Реклама" и др.] / Ю. С. Бернадская. –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Юнити-Дана , 2014</w:t>
            </w:r>
          </w:p>
          <w:p w:rsidR="00311457" w:rsidRPr="00E04196" w:rsidRDefault="00311457" w:rsidP="00B00DE7">
            <w:pPr>
              <w:pStyle w:val="a4"/>
              <w:numPr>
                <w:ilvl w:val="0"/>
                <w:numId w:val="52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Иванова, Кира Алексеевна Копирайтинг: секреты составления рекламных и PR-текстов / К. А. Иванова. - СПб. : Питер , 2006. -157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 </w:t>
            </w:r>
          </w:p>
          <w:p w:rsidR="00311457" w:rsidRPr="00E04196" w:rsidRDefault="00311457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Социальный </w:t>
            </w:r>
            <w:r w:rsidRPr="00E0419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</w:t>
            </w: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. Понятие и особенности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Понятие, цели, задачи, функции социального PR, виды социального PR и их отличия, понятия спонсорство, благотворительность, фандрайзинг.</w:t>
            </w:r>
          </w:p>
          <w:p w:rsidR="002475EB" w:rsidRPr="00E04196" w:rsidRDefault="002475EB" w:rsidP="002475EB">
            <w:pP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lastRenderedPageBreak/>
              <w:t>Основная литература:</w:t>
            </w:r>
          </w:p>
          <w:p w:rsidR="002475EB" w:rsidRPr="00E04196" w:rsidRDefault="002475EB" w:rsidP="00B00DE7">
            <w:pPr>
              <w:numPr>
                <w:ilvl w:val="0"/>
                <w:numId w:val="23"/>
              </w:numPr>
              <w:ind w:left="601" w:hanging="601"/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Кривоносов А.Д. , Филатова А.Г., Шишкина М.А. Основы теории связей с общественностью : [учебник по направлению "Связи с общественностью"] / А. Д. Кривоносов, О. Г. Филатова, М. А. Шишкина </w:t>
            </w:r>
            <w:hyperlink r:id="rId63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СПб. : Питер , 2010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375 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2475EB" w:rsidRPr="00E04196" w:rsidRDefault="002475EB" w:rsidP="00B00DE7">
            <w:pPr>
              <w:numPr>
                <w:ilvl w:val="0"/>
                <w:numId w:val="23"/>
              </w:numPr>
              <w:ind w:left="601" w:hanging="601"/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Музыкант В.Л. </w:t>
            </w:r>
            <w:hyperlink r:id="rId64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Теория и практика современной рекламы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.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Ч. 1 : учебное пособие по базовому курсу "Паблик рилейшнз" и "Реклама" / В. Л. Музыкант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65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Евразийский регион , 1998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399 с.</w:t>
            </w:r>
          </w:p>
          <w:p w:rsidR="002475EB" w:rsidRPr="00E04196" w:rsidRDefault="002475EB" w:rsidP="00B00DE7">
            <w:pPr>
              <w:numPr>
                <w:ilvl w:val="0"/>
                <w:numId w:val="23"/>
              </w:numPr>
              <w:ind w:left="601" w:hanging="601"/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Чумиков А.Н. </w:t>
            </w:r>
            <w:hyperlink r:id="rId66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Связи с общественностью. Теория и практика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: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учебное пособие по специальности "Связи с общественностью" / А. Н. Чумиков, М. П. Бочаров ; Моск. гос. ун-т им. М. В. Ломоносова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67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ДЕЛО , 2006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 - 551 с.</w:t>
            </w:r>
          </w:p>
          <w:p w:rsidR="002475EB" w:rsidRPr="00E04196" w:rsidRDefault="002475EB" w:rsidP="00B00DE7">
            <w:pPr>
              <w:numPr>
                <w:ilvl w:val="0"/>
                <w:numId w:val="23"/>
              </w:numPr>
              <w:ind w:left="601" w:hanging="601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Шарков Ф.И  </w:t>
            </w:r>
            <w:hyperlink r:id="rId68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Интегрированные коммуникации: реклама, паблик рилейшнз, брендинг : учебное пособие [для вузов по направлению подготовки (специальности) "Связи с общественностью"] / Ф. И. Шарков ; Междунар. акад. бизнеса и упр., Ин-т соврем. коммуникацион. систем и технологий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69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Дашков и К , 2011</w:t>
              </w:r>
            </w:hyperlink>
            <w:proofErr w:type="gramEnd"/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Оценка эффективности рекламной деятельности и связей с общественностью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эффективной рекламы и PR. Методы оценки эффективности рекламной деятельности и связей с общественностью: контент-анализ, экспертный опрос. Критерии оценки эффективности</w:t>
            </w:r>
          </w:p>
          <w:p w:rsidR="00372ECE" w:rsidRPr="00E04196" w:rsidRDefault="00372ECE" w:rsidP="00B00D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Основная литература: </w:t>
            </w:r>
          </w:p>
          <w:p w:rsidR="00372ECE" w:rsidRPr="00E04196" w:rsidRDefault="00372ECE" w:rsidP="00B00DE7">
            <w:pPr>
              <w:pStyle w:val="a4"/>
              <w:numPr>
                <w:ilvl w:val="0"/>
                <w:numId w:val="60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Оценка эффективности PR-деятельности: критерии и методы // Лаборатория рекламы: альманах [Электронный ресурс] URL: </w:t>
            </w:r>
            <w:hyperlink r:id="rId70" w:history="1">
              <w:r w:rsidRPr="00E04196">
                <w:rPr>
                  <w:rFonts w:ascii="Times New Roman" w:hAnsi="Times New Roman" w:cs="Times New Roman"/>
                  <w:sz w:val="24"/>
                  <w:szCs w:val="24"/>
                </w:rPr>
                <w:t>http://www.advlab.ru/articles/article363.htm</w:t>
              </w:r>
            </w:hyperlink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(Дата обращения: 18.02.2015)</w:t>
            </w:r>
          </w:p>
          <w:p w:rsidR="00372ECE" w:rsidRPr="00E04196" w:rsidRDefault="00372ECE" w:rsidP="00B00DE7">
            <w:pPr>
              <w:pStyle w:val="a4"/>
              <w:numPr>
                <w:ilvl w:val="0"/>
                <w:numId w:val="60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Чумиков, Александр Николаевич Реклама и связи с общественностью. Имидж, репутация, бренд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[учебное пособие для вузов по направлению "Реклама и связи с общественностью"] / А. Н. Чумиков. - М.: Аспект Пресс , 2014.- 157c. </w:t>
            </w:r>
          </w:p>
          <w:p w:rsidR="00372ECE" w:rsidRPr="00E04196" w:rsidRDefault="00372ECE" w:rsidP="00B00DE7">
            <w:pPr>
              <w:pStyle w:val="a4"/>
              <w:numPr>
                <w:ilvl w:val="0"/>
                <w:numId w:val="60"/>
              </w:numPr>
              <w:ind w:left="317" w:hanging="31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Антипов, Константин Валерьевич Основы рекламы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учебник : [для экономических вузов] / К. В. Антипоd. -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Дашков и К , 2012. - 325 с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Печатная реклама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Понятие, преимущества, недостатки, классификация печатных рекламных материалов Особенности печатной рекламы. Основные группы печатных рекламных материалов. Достоинства печатной рекламы. Недостатки печатной рекламы. </w:t>
            </w:r>
          </w:p>
          <w:p w:rsidR="004154E7" w:rsidRPr="00E04196" w:rsidRDefault="004154E7" w:rsidP="004154E7">
            <w:pPr>
              <w:contextualSpacing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4154E7" w:rsidRPr="00E04196" w:rsidRDefault="004154E7" w:rsidP="00B00DE7">
            <w:pPr>
              <w:pStyle w:val="a4"/>
              <w:numPr>
                <w:ilvl w:val="0"/>
                <w:numId w:val="33"/>
              </w:numPr>
              <w:ind w:left="884" w:hanging="82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Веселова Ю.В. Графический дизайн рекламы. Плакат : [учебное пособие] / Ю. В. Веселова, О. Г. Семёнов ; Новосиб. гос. техн. ун-т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2012. – 104 c.</w:t>
            </w:r>
          </w:p>
          <w:p w:rsidR="004154E7" w:rsidRPr="00E04196" w:rsidRDefault="004154E7" w:rsidP="00B00DE7">
            <w:pPr>
              <w:pStyle w:val="a4"/>
              <w:numPr>
                <w:ilvl w:val="0"/>
                <w:numId w:val="33"/>
              </w:numPr>
              <w:ind w:left="884" w:hanging="82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Макарова Т.В. Основы информационных технологий в рекламе: [учебное пособие для вузов по специальности 032401 "Реклама"] / Т. В. Макарова, О. Н. Ткаченко, О. Г. Капустина; под ред. Л. М. Дмитриевой. - М.: Юнити-Дана, 2009. - 269 с. </w:t>
            </w:r>
          </w:p>
          <w:p w:rsidR="004154E7" w:rsidRPr="00E04196" w:rsidRDefault="004154E7" w:rsidP="00B00DE7">
            <w:pPr>
              <w:pStyle w:val="a4"/>
              <w:numPr>
                <w:ilvl w:val="0"/>
                <w:numId w:val="33"/>
              </w:numPr>
              <w:ind w:left="884" w:hanging="82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Панкратов Ф.Г.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Основы рекламы: учебник: [для вузов] / Ф. Г. 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Планирование в рекламе и связях с общественностью.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Особенности планирования в рекламе и связях с общественностью. Функции планирования. Основные этапы планирования. Тактическое и стратегическое планирование в рекламе и связях с общественностью. Планирование 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 xml:space="preserve">рекламных кампаний и кампаний по связям с общественностью. </w:t>
            </w:r>
          </w:p>
          <w:p w:rsidR="000C035C" w:rsidRPr="00E04196" w:rsidRDefault="000C035C" w:rsidP="000C03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C035C" w:rsidRPr="00E04196" w:rsidRDefault="000C035C" w:rsidP="00B00DE7">
            <w:pPr>
              <w:pStyle w:val="a4"/>
              <w:numPr>
                <w:ilvl w:val="0"/>
                <w:numId w:val="13"/>
              </w:numPr>
              <w:ind w:hanging="686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Катлип С.М. Паблик рилейшенз. Теория и практика. М.: 2000</w:t>
            </w:r>
          </w:p>
          <w:p w:rsidR="000C035C" w:rsidRPr="00E04196" w:rsidRDefault="000C035C" w:rsidP="00B00DE7">
            <w:pPr>
              <w:pStyle w:val="a4"/>
              <w:numPr>
                <w:ilvl w:val="0"/>
                <w:numId w:val="13"/>
              </w:numPr>
              <w:ind w:hanging="6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Азарова Л.В., Иванова К.А., Яковлев И.П. Организация PR-кампаний.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  <w:p w:rsidR="000C035C" w:rsidRPr="00E04196" w:rsidRDefault="000C035C" w:rsidP="00B00DE7">
            <w:pPr>
              <w:pStyle w:val="a4"/>
              <w:numPr>
                <w:ilvl w:val="0"/>
                <w:numId w:val="13"/>
              </w:numPr>
              <w:ind w:hanging="68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Меньшиков А.А. Мастер-класс «Проектирование в связях с общественностью»: Учебное пособие. Комсомольск на Амуре, 2013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Понятие информационной безопасности организации.  Правовая защита информационной безопасности и принципы защиты </w:t>
            </w:r>
            <w:proofErr w:type="gramStart"/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авторского</w:t>
            </w:r>
            <w:proofErr w:type="gramEnd"/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права на программные продукты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Аспекты защиты информации. Основы криптографии. Шифровка данных на компьютере  в приложениях (например, Word и Excel). Организационные меры защиты информации. Электронная цифровая подпись. </w:t>
            </w:r>
          </w:p>
          <w:p w:rsidR="001150E1" w:rsidRPr="00E04196" w:rsidRDefault="001150E1" w:rsidP="001150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1150E1" w:rsidRPr="00E04196" w:rsidRDefault="001150E1" w:rsidP="00B00DE7">
            <w:pPr>
              <w:numPr>
                <w:ilvl w:val="0"/>
                <w:numId w:val="56"/>
              </w:numPr>
              <w:shd w:val="clear" w:color="auto" w:fill="FFFFFF"/>
              <w:ind w:left="0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Кудинов, Ю. И. Практикум по основам современной информатики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учебное пособие / Ю. И. Кудинов, Ф. Ф. Пащенко, А. Ю. Келина. - Санкт-Петербург [и др.]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Лань , 2011. - 350 с. ил.</w:t>
            </w:r>
          </w:p>
          <w:p w:rsidR="001150E1" w:rsidRPr="00E04196" w:rsidRDefault="001150E1" w:rsidP="00B00DE7">
            <w:pPr>
              <w:numPr>
                <w:ilvl w:val="0"/>
                <w:numId w:val="56"/>
              </w:numPr>
              <w:shd w:val="clear" w:color="auto" w:fill="FFFFFF"/>
              <w:ind w:left="0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Северин, В. А. Правовая защита информации в коммерческих организациях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[учебное пособие для вузов по специальности "Юриспруденция"] / В. А. Северин ; под ред. Б. И. Пугинского. - М.: Академия , 2009. - 219 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1150E1" w:rsidRPr="00E04196" w:rsidRDefault="001150E1" w:rsidP="00B00DE7">
            <w:pPr>
              <w:numPr>
                <w:ilvl w:val="0"/>
                <w:numId w:val="56"/>
              </w:numPr>
              <w:shd w:val="clear" w:color="auto" w:fill="FFFFFF"/>
              <w:ind w:left="0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Ищейнов, В. Я. Защита конфиденциальной информации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[учебное пособие для вузов по специальности 090103 "Организация и технология защиты информации" и 090104 "Комплексная защита объектов информатизации"] / В. Я. Ищейнов, М. В. Мецатунян. - М.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Форум , 2009. - 254 с.</w:t>
            </w:r>
          </w:p>
          <w:p w:rsidR="001150E1" w:rsidRPr="00E04196" w:rsidRDefault="001150E1" w:rsidP="00B00DE7">
            <w:pPr>
              <w:numPr>
                <w:ilvl w:val="0"/>
                <w:numId w:val="56"/>
              </w:numPr>
              <w:shd w:val="clear" w:color="auto" w:fill="FFFFFF"/>
              <w:ind w:left="0" w:firstLine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Паршукова, Г. Б. Мировые информационные ресурсы и защита интеллектуальной собственности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учебное пособие / Г. Б. Паршукова, Н. В. Новикова ; Новосиб. гос. техн. ун-т. - Новосибирск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Изд-во НГТУ , 2007. - 262, [1] с. ил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., 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табл. - URL: http://elibrary.nstu.ru/source?bib_id=vtls000083714</w:t>
            </w:r>
          </w:p>
          <w:p w:rsidR="001150E1" w:rsidRPr="00E04196" w:rsidRDefault="001150E1" w:rsidP="00B00DE7">
            <w:pPr>
              <w:numPr>
                <w:ilvl w:val="0"/>
                <w:numId w:val="56"/>
              </w:numPr>
              <w:shd w:val="clear" w:color="auto" w:fill="FFFFFF"/>
              <w:ind w:left="0" w:firstLine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Загоскин, В. В. Организационная защита информации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учебное пособие [по специальностям: 075300 - Организация и технология защиты информации и др.] / В. В. Загоскин, А. П. Бацула. - Томск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: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В-Спектр , 2005. - 145 </w:t>
            </w:r>
            <w:proofErr w:type="gramStart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E0419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Понятие толерантности в современном мире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толерантности. Виды толерантности (гендерная, расовая и национальная толерантность, толерантность по отношению к </w:t>
            </w:r>
            <w:hyperlink r:id="rId71" w:tooltip="Инвалид" w:history="1">
              <w:r w:rsidRPr="00E04196">
                <w:rPr>
                  <w:rFonts w:ascii="Times New Roman" w:hAnsi="Times New Roman" w:cs="Times New Roman"/>
                  <w:kern w:val="24"/>
                  <w:sz w:val="24"/>
                  <w:szCs w:val="24"/>
                </w:rPr>
                <w:t>инвалидам</w:t>
              </w:r>
            </w:hyperlink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, религиозная, сексуально-ориентационная толерантность, политическая толерантность, образовательная толерантность, межклассовая толерантность). Проявление толерантности в рекламе и связях с общественностью.</w:t>
            </w:r>
          </w:p>
          <w:p w:rsidR="001150E1" w:rsidRPr="00E04196" w:rsidRDefault="001150E1" w:rsidP="001150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1150E1" w:rsidRPr="00E04196" w:rsidRDefault="001150E1" w:rsidP="00B00DE7">
            <w:pPr>
              <w:pStyle w:val="a4"/>
              <w:numPr>
                <w:ilvl w:val="0"/>
                <w:numId w:val="48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Алтуфьев, Д. Ю. Критика толерантности / Д. Ю. Алтуфьев // Социально-гуманитарные знания.- 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2011 № 3. - С. 277-282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Правовая культура. Основные направления правовых знаний в различных сферах жизнедеятельности, необходимые человеку 21 века.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Правовая культура общества как часть общей культуры. Правовая культура личности и ее обусловленность правовой культурой общества. Правовая культура специалиста по рекламе и связям с общественностью.</w:t>
            </w:r>
          </w:p>
          <w:p w:rsidR="001150E1" w:rsidRPr="00E04196" w:rsidRDefault="001150E1" w:rsidP="001150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1150E1" w:rsidRPr="00E04196" w:rsidRDefault="001150E1" w:rsidP="00B00DE7">
            <w:pPr>
              <w:pStyle w:val="a4"/>
              <w:numPr>
                <w:ilvl w:val="0"/>
                <w:numId w:val="45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Гуляихин В. Н. Правовая культура как объект научного исследования: методологические подходы, структура и критерии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оценки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// 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Юридические исследования. 2013. № 4. С. 135—158.</w:t>
            </w:r>
          </w:p>
          <w:p w:rsidR="001150E1" w:rsidRPr="00E04196" w:rsidRDefault="001150E1" w:rsidP="00B00DE7">
            <w:pPr>
              <w:pStyle w:val="a4"/>
              <w:numPr>
                <w:ilvl w:val="0"/>
                <w:numId w:val="45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Варламова, Н. В. Западная правовая культура: уникальность или универсальность? / Н. В. Варламова// Источник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ab/>
              <w:t>Общественные науки и современность.- 2011.- № 5. - С. 93-104</w:t>
            </w:r>
          </w:p>
          <w:p w:rsidR="001150E1" w:rsidRPr="00E04196" w:rsidRDefault="001150E1" w:rsidP="00B00DE7">
            <w:pPr>
              <w:pStyle w:val="a4"/>
              <w:numPr>
                <w:ilvl w:val="0"/>
                <w:numId w:val="45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Правоведение : учеб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.-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метод. пособие / И. В. Грушевский. - Новосибирск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Новосиб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ос.аграр. ун-т Юрид. фак. ИЦ "Золотой колос", 2014. - 43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1150E1" w:rsidRPr="00E04196" w:rsidRDefault="001150E1" w:rsidP="00B00DE7">
            <w:pPr>
              <w:pStyle w:val="a4"/>
              <w:numPr>
                <w:ilvl w:val="0"/>
                <w:numId w:val="45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Жигулин, А. А. Правовая культура как профессиональное пространство / А. А. Жигулин / /Alma mater: Вестник высшей школы.- 2013.- № 7. - С. 58-62.</w:t>
            </w:r>
          </w:p>
          <w:p w:rsidR="001150E1" w:rsidRPr="00E04196" w:rsidRDefault="001150E1" w:rsidP="00B00DE7">
            <w:pPr>
              <w:pStyle w:val="a4"/>
              <w:numPr>
                <w:ilvl w:val="0"/>
                <w:numId w:val="45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Шкатулла, В.И. Основы права: [учебное пособие для учреждений начального профессионального образования] / В. И. Шкатулла, В. В. Надвикова, М. В. Сытинская. -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Академия , 2011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. Правовое регулирование  политической и социальной рекламы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реклама, политическая реклама, социальная реклама, законодательные требования к содержанию производству и распространению политической рекламы, законодательные требования к содержанию производству и распространению социальной рекламы. </w:t>
            </w:r>
          </w:p>
          <w:p w:rsidR="00066EF3" w:rsidRPr="00E04196" w:rsidRDefault="00066EF3" w:rsidP="00066EF3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066EF3" w:rsidRPr="00E04196" w:rsidRDefault="00066EF3" w:rsidP="00B00DE7">
            <w:pPr>
              <w:numPr>
                <w:ilvl w:val="0"/>
                <w:numId w:val="26"/>
              </w:numPr>
              <w:ind w:left="459" w:hanging="425"/>
              <w:contextualSpacing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Николайшвили </w:t>
            </w:r>
            <w:hyperlink r:id="rId72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Г. Г. 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Социальная реклама : теория и практика : [учебное пособие для вузов по специальностям "Связи с общественностью" и "Реклама" ] / Гюзелла Николайшвили </w:t>
            </w:r>
            <w:hyperlink r:id="rId73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Аспект Пресс , 2008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182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066EF3" w:rsidRPr="00E04196" w:rsidRDefault="00066EF3" w:rsidP="00B00DE7">
            <w:pPr>
              <w:numPr>
                <w:ilvl w:val="0"/>
                <w:numId w:val="26"/>
              </w:numPr>
              <w:ind w:left="459" w:hanging="425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7" w:name="_Toc401927938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Федеральный закон "О РЕКЛАМЕ" от 13.03.2006 N 38-ФЗ, режим доступа: http://www.consultant.ru/popular/advert/</w:t>
            </w:r>
            <w:bookmarkEnd w:id="7"/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Продвижение товаров и услуг на рынок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Техника продвижения товаров и услуг на рынок. Функции продвижения товаров и услуг. Две  основных стратегии продвижения товара на рынок: стратегия «толкай» и стратегия «тяни». Критерии выбора стратегии по продвижению. Четыре основных вида продвижения: реклама, прямые продажи, пропаганда и стимулирование продаж. Программы продвижения.</w:t>
            </w:r>
          </w:p>
          <w:p w:rsidR="00372ECE" w:rsidRPr="00E04196" w:rsidRDefault="00372ECE" w:rsidP="00B00D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Основная литература: </w:t>
            </w:r>
          </w:p>
          <w:p w:rsidR="00372ECE" w:rsidRPr="00E04196" w:rsidRDefault="00372ECE" w:rsidP="00B00DE7">
            <w:pPr>
              <w:pStyle w:val="a4"/>
              <w:numPr>
                <w:ilvl w:val="0"/>
                <w:numId w:val="59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Техника продвижения товаров и услуг на рынок //Российское предпринимательство. -  № 10 (10). – 2000. – С. 54-59.</w:t>
            </w:r>
          </w:p>
          <w:p w:rsidR="00372ECE" w:rsidRPr="00E04196" w:rsidRDefault="00372ECE" w:rsidP="00B00DE7">
            <w:pPr>
              <w:pStyle w:val="a4"/>
              <w:numPr>
                <w:ilvl w:val="0"/>
                <w:numId w:val="59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с.</w:t>
            </w:r>
          </w:p>
          <w:p w:rsidR="00372ECE" w:rsidRPr="00E04196" w:rsidRDefault="00372ECE" w:rsidP="00B00DE7">
            <w:pPr>
              <w:pStyle w:val="a4"/>
              <w:numPr>
                <w:ilvl w:val="0"/>
                <w:numId w:val="59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Чумиков, Александр Николаевич Реклама и связи с общественностью. Имидж, репутация, бренд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[учебное пособие для вузов по направлению "Реклама и связи с общественностью"] / А. Н. Чумиков. - М.: Аспект Пресс , 2014.- 157c. </w:t>
            </w:r>
          </w:p>
          <w:p w:rsidR="00372ECE" w:rsidRPr="00E04196" w:rsidRDefault="00372ECE" w:rsidP="00B00DE7">
            <w:pPr>
              <w:pStyle w:val="a4"/>
              <w:numPr>
                <w:ilvl w:val="0"/>
                <w:numId w:val="59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Антипов, Константин Валерьевич Основы рекламы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учебник : [для экономических вузов] / К. В. Антипоd. -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Дашков и К , 2012. - 325 с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Проектная деятельность в области рекламы и связей с общественностью.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Особенности проектного вида деятельности. Определение понятия «PR-проект». Цели проектов в связях с общественностью. Этапы проектного цикла. Структура проекта как текстового документа.</w:t>
            </w:r>
          </w:p>
          <w:p w:rsidR="00796AE6" w:rsidRPr="00E04196" w:rsidRDefault="00796AE6" w:rsidP="00796AE6">
            <w:pPr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Основная литература:</w:t>
            </w:r>
          </w:p>
          <w:p w:rsidR="00796AE6" w:rsidRPr="00E04196" w:rsidRDefault="00796AE6" w:rsidP="00B00DE7">
            <w:pPr>
              <w:pStyle w:val="a4"/>
              <w:numPr>
                <w:ilvl w:val="0"/>
                <w:numId w:val="12"/>
              </w:numPr>
              <w:ind w:left="459" w:hanging="459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PR-проектирование: от идеи до воплощения в реальность/А.Н. Кошелев. – 2-е изд. – М.: «Дашков и К», Саратов «ООО Анлейс», 2010. – 304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. </w:t>
            </w:r>
          </w:p>
          <w:p w:rsidR="00796AE6" w:rsidRPr="00E04196" w:rsidRDefault="00796AE6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Профессиональные функции специалиста в области рекламы в </w:t>
            </w: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коммерческих структурах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Характеристика профессиональных знаний и умений специалиста в области рекламы. Деятельность специалиста по рекламе. Описание основных должностей специалиста в области рекламы. Должностные обязанности специалиста в области рекламы. Новые направления деятельности специалиста в области рекламы. Особенности деятельности специалиста в области рекламы в коммерческих структурах. </w:t>
            </w:r>
          </w:p>
          <w:p w:rsidR="000D59FB" w:rsidRPr="00E04196" w:rsidRDefault="00E4752A" w:rsidP="00D058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0D59FB" w:rsidRPr="00E04196">
              <w:rPr>
                <w:rFonts w:ascii="Times New Roman" w:hAnsi="Times New Roman" w:cs="Times New Roman"/>
                <w:sz w:val="24"/>
                <w:szCs w:val="24"/>
              </w:rPr>
              <w:t>сновная литература:</w:t>
            </w:r>
          </w:p>
          <w:p w:rsidR="000D59FB" w:rsidRPr="00D058C4" w:rsidRDefault="000D59FB" w:rsidP="00D058C4">
            <w:pPr>
              <w:pStyle w:val="a4"/>
              <w:numPr>
                <w:ilvl w:val="0"/>
                <w:numId w:val="70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58C4">
              <w:rPr>
                <w:rFonts w:ascii="Times New Roman" w:hAnsi="Times New Roman" w:cs="Times New Roman"/>
                <w:sz w:val="24"/>
                <w:szCs w:val="24"/>
              </w:rPr>
              <w:t>Манушин, Э. Модель подготовки элитного специалиста / Э. Манушин, А. Добряков //Высшее образование в России.- 2007 № 8. - С. 3-16.</w:t>
            </w:r>
          </w:p>
          <w:p w:rsidR="000D59FB" w:rsidRPr="00E04196" w:rsidRDefault="000D59FB" w:rsidP="00D058C4">
            <w:pPr>
              <w:pStyle w:val="a4"/>
              <w:numPr>
                <w:ilvl w:val="0"/>
                <w:numId w:val="70"/>
              </w:numPr>
              <w:ind w:left="742" w:hanging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Индустриальные стандарты/ Ассоциация коммуникационных агентств России (АКАР) [Электронный ресурс] URL: </w:t>
            </w:r>
            <w:hyperlink w:history="1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http://www.akarussia.ru/knowledge/industrial_standarts (Дата обращения: 18.02.2015) </w:t>
            </w:r>
          </w:p>
          <w:p w:rsidR="000D59FB" w:rsidRPr="00E04196" w:rsidRDefault="000D59FB" w:rsidP="00D058C4">
            <w:pPr>
              <w:pStyle w:val="a4"/>
              <w:numPr>
                <w:ilvl w:val="0"/>
                <w:numId w:val="70"/>
              </w:numPr>
              <w:ind w:left="742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Профессия менеджер по рекламе// Решение: Центр профориентации [Электронный ресурс] URL: http://enjoy-job.ru/professions/manager-po-reklame/(Дата обращения: 18.02.2015) </w:t>
            </w:r>
            <w:hyperlink w:history="1"/>
          </w:p>
          <w:p w:rsidR="000D59FB" w:rsidRPr="00E04196" w:rsidRDefault="000D59FB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Профессиональные функции специалиста в области рекламы в общественных организациях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Характеристика профессиональных знаний и умений специалиста в области рекламы. Деятельность специалиста по рекламе. Описание основных должностей специалиста в области рекламы. Должностные обязанности специалиста в области рекламы. Новые направления деятельности специалиста в области рекламы. Особенности деятельности специалиста в области рекламы в общественных организациях. </w:t>
            </w:r>
          </w:p>
          <w:p w:rsidR="000D59FB" w:rsidRPr="00E04196" w:rsidRDefault="000D59FB" w:rsidP="002326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D59FB" w:rsidRPr="00E04196" w:rsidRDefault="000D59FB" w:rsidP="00232617">
            <w:pPr>
              <w:pStyle w:val="a4"/>
              <w:numPr>
                <w:ilvl w:val="0"/>
                <w:numId w:val="81"/>
              </w:numPr>
              <w:ind w:left="742" w:hanging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Манушин, Э.  Модель подготовки элитного специалиста / Э. Манушин, А. Добряков //Высшее образование в России.- 2007 № 8. - С. 3-16.</w:t>
            </w:r>
          </w:p>
          <w:p w:rsidR="000D59FB" w:rsidRPr="00E04196" w:rsidRDefault="000D59FB" w:rsidP="00232617">
            <w:pPr>
              <w:pStyle w:val="a4"/>
              <w:numPr>
                <w:ilvl w:val="0"/>
                <w:numId w:val="81"/>
              </w:numPr>
              <w:ind w:left="742" w:hanging="708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Индустриальные стандарты/ Ассоциация коммуникационных агентств России (АКАР) [Электронный ресурс] URL: </w:t>
            </w:r>
            <w:hyperlink w:history="1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http://www.akarussia.ru/knowledge/industrial_standarts (Дата обращения: 18.02.2015) </w:t>
            </w:r>
          </w:p>
          <w:p w:rsidR="000D59FB" w:rsidRPr="00E04196" w:rsidRDefault="000D59FB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Профессиональные функции специалиста в области рекламы в средствах массовой информации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Характеристика профессиональных знаний и умений специалиста в области рекламы. Деятельность специалиста по рекламе. Описание основных должностей специалиста в области рекламы. Должностные обязанности специалиста в области рекламы. Новые направления деятельности специалиста в области рекламы. Особенности деятельности специалиста в области рекламы в средствах массовой информации. </w:t>
            </w:r>
          </w:p>
          <w:p w:rsidR="000D59FB" w:rsidRPr="00E04196" w:rsidRDefault="000D59FB" w:rsidP="002326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D59FB" w:rsidRPr="00E04196" w:rsidRDefault="000D59FB" w:rsidP="00232617">
            <w:pPr>
              <w:pStyle w:val="a4"/>
              <w:numPr>
                <w:ilvl w:val="0"/>
                <w:numId w:val="71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Манушин, Э. Модель подготовки элитного специалиста / Э. Манушин, А. Добряков //Высшее образование в России.- 2007 № 8. - С. 3-16.</w:t>
            </w:r>
          </w:p>
          <w:p w:rsidR="000D59FB" w:rsidRPr="00E04196" w:rsidRDefault="000D59FB" w:rsidP="00232617">
            <w:pPr>
              <w:pStyle w:val="a4"/>
              <w:numPr>
                <w:ilvl w:val="0"/>
                <w:numId w:val="71"/>
              </w:numPr>
              <w:ind w:left="742" w:hanging="742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Индустриальные стандарты/ Ассоциация коммуникационных агентств России (АКАР) [Электронный ресурс] URL: </w:t>
            </w:r>
            <w:hyperlink w:history="1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http://www.akarussia.ru/knowledge/industrial_standarts (Дата обращения: 18.02.2015) </w:t>
            </w:r>
          </w:p>
          <w:p w:rsidR="000D59FB" w:rsidRPr="00E04196" w:rsidRDefault="000D59FB" w:rsidP="00232617">
            <w:pPr>
              <w:pStyle w:val="a4"/>
              <w:numPr>
                <w:ilvl w:val="0"/>
                <w:numId w:val="71"/>
              </w:numPr>
              <w:ind w:left="742" w:hanging="7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Профессия менеджер по рекламе// Решение: Центр профориентации [Электронный ресурс] URL: http://enjoy-job.ru/professions/manager-po-reklame/(Дата обращения: 18.02.2015) </w:t>
            </w:r>
            <w:hyperlink w:history="1"/>
          </w:p>
          <w:p w:rsidR="000D59FB" w:rsidRPr="00E04196" w:rsidRDefault="000D59FB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Профессиональные функции специалиста в области рекламы в сфере торговли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Характеристика профессиональных знаний и умений специалиста в области рекламы. Деятельность специалиста по рекламе. Описание основных должностей специалиста в области рекламы. Должностные обязанности специалиста в области рекламы. Новые направления деятельности специалиста в области рекламы. Особенности деятельности специалиста в области рекламы в сфере торговли. </w:t>
            </w:r>
          </w:p>
          <w:p w:rsidR="00F37C03" w:rsidRPr="00E04196" w:rsidRDefault="00F37C03" w:rsidP="002326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72"/>
              </w:numPr>
              <w:ind w:left="742" w:hanging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Манушин, Э. Модель подготовки элитного специалиста / Э. Манушин, А. Добряков //Высшее образование в России.- 2007 № 8. - С. 3-16.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72"/>
              </w:numPr>
              <w:ind w:left="742" w:hanging="708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Индустриальные стандарты/ Ассоциация коммуникационных агентств России (АКАР) [Электронный ресурс] URL: </w:t>
            </w:r>
            <w:hyperlink w:history="1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http://www.akarussia.ru/knowledge/industrial_standarts (Дата обращения: 18.02.2015) 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72"/>
              </w:numPr>
              <w:ind w:left="742" w:hanging="708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Профессия менеджер по рекламе// Решение: Центр профориентации [Электронный ресурс] URL: http://enjoy-job.ru/professions/manager-po-reklame/(Дата обращения: 18.02.2015) </w:t>
            </w:r>
            <w:hyperlink w:history="1"/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Профессиональные функции специалиста в области рекламы на производственных предприятиях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Характеристика профессиональных знаний и умений специалиста в области рекламы. Деятельность специалиста по рекламе. Описание основных должностей специалиста в области рекламы. Должностные обязанности специалиста в области рекламы. Новые направления деятельности специалиста в области рекламы. Особенности деятельности специалиста в области рекламы на производственных предприятиях. </w:t>
            </w:r>
          </w:p>
          <w:p w:rsidR="000D59FB" w:rsidRPr="00E04196" w:rsidRDefault="000D59FB" w:rsidP="002326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D59FB" w:rsidRPr="00E04196" w:rsidRDefault="000D59FB" w:rsidP="00232617">
            <w:pPr>
              <w:pStyle w:val="a4"/>
              <w:numPr>
                <w:ilvl w:val="0"/>
                <w:numId w:val="69"/>
              </w:numPr>
              <w:ind w:left="601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Манушин, Э. Модель подготовки элитного специалиста / Э. Манушин, А. Добряков //Высшее образование в России.- 2007 № 8. - С. 3-16.</w:t>
            </w:r>
          </w:p>
          <w:p w:rsidR="000D59FB" w:rsidRPr="00E04196" w:rsidRDefault="000D59FB" w:rsidP="00232617">
            <w:pPr>
              <w:pStyle w:val="a4"/>
              <w:numPr>
                <w:ilvl w:val="0"/>
                <w:numId w:val="69"/>
              </w:numPr>
              <w:ind w:left="601" w:hanging="567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Индустриальные стандарты/ Ассоциация коммуникационных агентств России (АКАР) [Электронный ресурс] URL: </w:t>
            </w:r>
            <w:hyperlink w:history="1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http://www.akarussia.ru/knowledge/industrial_standarts (Дата обращения: 18.02.2015) </w:t>
            </w:r>
          </w:p>
          <w:p w:rsidR="000D59FB" w:rsidRPr="00E04196" w:rsidRDefault="000D59FB" w:rsidP="00C846E6">
            <w:pPr>
              <w:pStyle w:val="a4"/>
              <w:numPr>
                <w:ilvl w:val="0"/>
                <w:numId w:val="69"/>
              </w:numPr>
              <w:ind w:left="0" w:firstLine="34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2617">
              <w:rPr>
                <w:rFonts w:ascii="Times New Roman" w:hAnsi="Times New Roman" w:cs="Times New Roman"/>
                <w:sz w:val="24"/>
                <w:szCs w:val="24"/>
              </w:rPr>
              <w:t xml:space="preserve">Профессия менеджер по рекламе// Решение: Центр профориентации [Электронный ресурс] URL: http://enjoy-job.ru/professions/manager-po-reklame/(Дата обращения: 18.02.2015) </w:t>
            </w:r>
            <w:hyperlink w:history="1"/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Профессиональные функции специалиста в отделе рекламы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Характеристика профессиональных знаний и умений специалиста в области рекламы. Деятельность специалиста по рекламе. Описание основных должностей специалиста в области рекламы. Должностные обязанности специалиста в области рекламы. Новые направления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деятельности специалиста в области рекламы. Особенности деятельности специалиста в области рекламы в отделе рекламы. </w:t>
            </w:r>
          </w:p>
          <w:p w:rsidR="00F37C03" w:rsidRPr="00E04196" w:rsidRDefault="00F37C03" w:rsidP="002326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73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Манушин, Э. Модель подготовки элитного специалиста / Э. Манушин, А. Добряков //Высшее образование в России.- 2007 № 8. - С. 3-16.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73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Индустриальные стандарты/ Ассоциация коммуникационных агентств 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России (АКАР) [Электронный ресурс] URL: </w:t>
            </w:r>
            <w:hyperlink w:history="1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http://www.akarussia.ru/knowledge/industrial_standarts (Дата обращения: 18.02.2015) 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73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Профессия менеджер по рекламе// Решение: Центр профориентации [Электронный ресурс] URL: http://enjoy-job.ru/professions/manager-po-reklame/(Дата обращения: 18.02.2015) </w:t>
            </w:r>
            <w:hyperlink w:history="1"/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Психологические особенности создания и восприятия социальной рекламы</w:t>
            </w:r>
          </w:p>
          <w:p w:rsidR="00232617" w:rsidRDefault="000C035C" w:rsidP="00232617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социальная реклама, методы воздействие на поведение человека с помощью рекламы, приемы эффективного психологического воздействия.</w:t>
            </w:r>
          </w:p>
          <w:p w:rsidR="002475EB" w:rsidRPr="00232617" w:rsidRDefault="002475EB" w:rsidP="00232617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2475EB" w:rsidRPr="00E04196" w:rsidRDefault="002475EB" w:rsidP="00232617">
            <w:pPr>
              <w:numPr>
                <w:ilvl w:val="0"/>
                <w:numId w:val="82"/>
              </w:numPr>
              <w:ind w:left="459" w:hanging="425"/>
              <w:contextualSpacing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Николайшвили </w:t>
            </w:r>
            <w:hyperlink r:id="rId74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Г. Г. 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Социальная реклама : теория и практика : [учебное пособие для вузов по специальностям "Связи с общественностью" и "Реклама" ] / Гюзелла Николайшвили </w:t>
            </w:r>
            <w:hyperlink r:id="rId75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Аспект Пресс , 2008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182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2475EB" w:rsidRPr="00E04196" w:rsidRDefault="002475EB" w:rsidP="00232617">
            <w:pPr>
              <w:numPr>
                <w:ilvl w:val="0"/>
                <w:numId w:val="82"/>
              </w:numPr>
              <w:ind w:left="459" w:hanging="425"/>
              <w:contextualSpacing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Лебедев-Любимов А. Н. </w:t>
            </w:r>
            <w:hyperlink r:id="rId76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Психология рекламы : [учебное пособие для вузов по направлениям и специальностям психологии] / А. Н. Лебедев-Любимов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77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СПб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.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[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и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др.] : Питер , 2008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-384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Реклама и связи с общественностью в интернет и социальных сетях 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Возможности Интернет для рекламы и PR, Интернет как инструмент PR и рекламы. PR и реклама в социальных сетях. Тематические статьи, баннерная реклама. Видео-реклама. Контекстная реклама. SEO, SMO и SMM.</w:t>
            </w:r>
          </w:p>
          <w:p w:rsidR="00AA6E50" w:rsidRPr="00E04196" w:rsidRDefault="00AA6E50" w:rsidP="002326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Основная литература: </w:t>
            </w:r>
          </w:p>
          <w:p w:rsidR="00AA6E50" w:rsidRPr="00E04196" w:rsidRDefault="00AA6E50" w:rsidP="00232617">
            <w:pPr>
              <w:pStyle w:val="a4"/>
              <w:numPr>
                <w:ilvl w:val="0"/>
                <w:numId w:val="77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Контекстная реклама : учебник / А. Бабаев, А. Иванов, Н. Евдокимов/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-С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Пб. [и др.] : Питер , 2011</w:t>
            </w:r>
          </w:p>
          <w:p w:rsidR="00AA6E50" w:rsidRPr="00E04196" w:rsidRDefault="00AA6E50" w:rsidP="00232617">
            <w:pPr>
              <w:pStyle w:val="a4"/>
              <w:numPr>
                <w:ilvl w:val="0"/>
                <w:numId w:val="77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Джефкинс, Фрэнк  Реклама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[учебное пособие для вузов по специальности 350700 - Реклама] / Ф. Джефкинс ; пер. с англ. под ред. Б. Л. Еремина</w:t>
            </w:r>
          </w:p>
          <w:p w:rsidR="00AA6E50" w:rsidRPr="00E04196" w:rsidRDefault="00AA6E50" w:rsidP="00232617">
            <w:pPr>
              <w:pStyle w:val="a4"/>
              <w:numPr>
                <w:ilvl w:val="0"/>
                <w:numId w:val="77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ЮНИТИ , 2002</w:t>
            </w:r>
          </w:p>
          <w:p w:rsidR="00AA6E50" w:rsidRPr="00E04196" w:rsidRDefault="00AA6E50" w:rsidP="00232617">
            <w:pPr>
              <w:pStyle w:val="a4"/>
              <w:numPr>
                <w:ilvl w:val="0"/>
                <w:numId w:val="77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Интернет-маркетинг / А. В. Юрасов, А. В. Иванов ; под ред. А. В. Юрасова/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-М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осква : Горячая линия-Телеком , 2012</w:t>
            </w:r>
          </w:p>
        </w:tc>
      </w:tr>
      <w:tr w:rsidR="000C035C" w:rsidRPr="00E04196" w:rsidTr="000C035C">
        <w:trPr>
          <w:trHeight w:val="413"/>
        </w:trPr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Реклама в прессе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Виды рекламы в прессе. Преимущества, недостатки, особенности, рекламы в прессе. Основные характеристики журнала/газеты как рекламоносителя.</w:t>
            </w:r>
          </w:p>
          <w:p w:rsidR="00F37C03" w:rsidRPr="00E04196" w:rsidRDefault="00F37C03" w:rsidP="00F37C03">
            <w:pPr>
              <w:contextualSpacing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7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Антипов К.В. Основы рекламы: Учебник / К.В.Антипов. –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о», 2009. – 328 с.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7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Веселова Ю.В. Графический дизайн рекламы. Плакат : [учебное пособие] / Ю. В. Веселова, О. Г. Семёнов ; Новосиб. гос. техн. ун-т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2012. – 104 c.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7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Панкратов Ф.Г.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Основы рекламы: учебник: [для вузов] / Ф. Г. 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Реклама на радио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Основные виды радиорекламы. Этапы организации радиорекламы. Преимущества рекламы на радио. Недостатки радийной рекламы. Общие рекомендации по организации радиорекламы.</w:t>
            </w:r>
          </w:p>
          <w:p w:rsidR="00F37C03" w:rsidRPr="00E04196" w:rsidRDefault="00F37C03" w:rsidP="00F37C03">
            <w:pPr>
              <w:contextualSpacing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1"/>
              </w:numPr>
              <w:ind w:left="459" w:hanging="425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Антипов К.В. Основы рекламы: Учебник / К.В.Антипов. –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о», 2009. – 328 с.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1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Панкратов Ф.Г.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Основы рекламы: учебник: [для вузов] / Ф. Г. 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Реклама на телевидении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Основные виды телерекламы. Этапы организации телерекламы. Преимущества телевизионной рекламы. Недостатки телевизионной рекламы. Общие рекомендации по организации ТВ-рекламы.</w:t>
            </w:r>
          </w:p>
          <w:p w:rsidR="00F37C03" w:rsidRPr="00E04196" w:rsidRDefault="00F37C03" w:rsidP="00F37C03">
            <w:pPr>
              <w:contextualSpacing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2"/>
              </w:numPr>
              <w:ind w:left="459" w:hanging="425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Антипов К.В. Основы рекламы: Учебник / К.В.Антипов. –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о», 2009. – 328 с.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2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Панкратов Ф.Г.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Основы рекламы: учебник: [для вузов] / Ф. Г. 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Рекламная кампания. Понятие и виды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Рекламная кампания (определение). Основные цели рекламной кампании. Разновидности рекламных кампаний. Признаки успешных рекламных кампаний. Общий план рекламной кампан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ии и ее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основные этапы:</w:t>
            </w:r>
          </w:p>
          <w:p w:rsidR="00F37C03" w:rsidRPr="00E04196" w:rsidRDefault="00F37C03" w:rsidP="00F37C03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0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Панкратов Ф.Г. Основы рекламы: учебник: [для вузов] / Ф. Г. 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0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Шарков Ф.И. Реклама и связи с общественностью: коммуникативная и интегративная сущность кампаний : учебное пособие / Ф. И. Шарков, А. А. Родионов ; Акад. труда и социал. отношений, Каф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вязей с общественностью. - М.: Академический проект: Трикста, 2005. -  299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3"/>
              <w:numPr>
                <w:ilvl w:val="0"/>
                <w:numId w:val="78"/>
              </w:numPr>
              <w:jc w:val="both"/>
              <w:outlineLvl w:val="2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976F90" w:rsidP="000C035C">
            <w:pPr>
              <w:pStyle w:val="3"/>
              <w:spacing w:before="0"/>
              <w:outlineLvl w:val="2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hyperlink r:id="rId78" w:tgtFrame="_blank" w:history="1">
              <w:r w:rsidR="000C035C"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</w:rPr>
                <w:t xml:space="preserve">Рекламное сообщение: понятие, структура, форма и процесс создания </w:t>
              </w:r>
            </w:hyperlink>
          </w:p>
          <w:p w:rsidR="000C035C" w:rsidRPr="00E04196" w:rsidRDefault="000C035C" w:rsidP="000C035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Рекламное сообщение. Понятие. Правила составления рекламного сообщения. </w:t>
            </w:r>
          </w:p>
          <w:p w:rsidR="000C035C" w:rsidRPr="00E04196" w:rsidRDefault="000C035C" w:rsidP="000C035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Структура рекламного текста (слоган, заголовок и подзаголовок, основной информационный блок, справочный материал, эхо-фраза).</w:t>
            </w:r>
          </w:p>
          <w:p w:rsidR="000C035C" w:rsidRPr="00E04196" w:rsidRDefault="000C035C" w:rsidP="000C035C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Процесс создания рекламного сообщения: цель, творческая стадия (креативная концепция), адаптация идеи для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выбранных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медианосителей, согласование работы с заказчиком</w:t>
            </w:r>
          </w:p>
          <w:p w:rsidR="00F37C03" w:rsidRPr="00E04196" w:rsidRDefault="00F37C03" w:rsidP="00F37C03">
            <w:pPr>
              <w:contextualSpacing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5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Довлатова А. Правила составления рекламных сообщений. Рекламодатель: Теория и практика. Номер 3, 2014. С. 10-14.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5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Иванова К.А. Копирайтинг: секреты составления рекламных и PR-текстов / К. А. Иванова. -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.: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Питер, 2006. - 157 с. ил.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5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Панкратов Ф.Г.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Основы рекламы: учебник: [для вузов] / Ф. Г. 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37C03" w:rsidRPr="00E04196" w:rsidRDefault="00F37C03" w:rsidP="00232617">
            <w:pPr>
              <w:pStyle w:val="a4"/>
              <w:numPr>
                <w:ilvl w:val="0"/>
                <w:numId w:val="35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Шарков Ф.И. Реклама и связи с общественностью: коммуникативная и интегративная сущность кампаний : учебное пособие / Ф. И. Шарков, А. А. Родионов ; Акад. труда и социал. отношений, Каф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вязей с общественностью. - М.: Академический проект: Трикста, 2005. -  299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Рекламный процесс. Участники рекламного процесса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Общая схема рекламного процесса. Участники рекламного процесса. Функции участников рекламного процесса: Роль рекламодателя. Деятельность рекламного агентства. Совместные функции рекламодателя и рекламного агентства. Средств распространения рекламы. Потребители рекламы в рекламном процессе.</w:t>
            </w:r>
          </w:p>
          <w:p w:rsidR="00F37C03" w:rsidRPr="00E04196" w:rsidRDefault="00F37C03" w:rsidP="00F37C03">
            <w:pP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Основная литература:</w:t>
            </w:r>
          </w:p>
          <w:p w:rsidR="00F37C03" w:rsidRPr="00E04196" w:rsidRDefault="00F37C03" w:rsidP="000871CB">
            <w:pPr>
              <w:pStyle w:val="a4"/>
              <w:numPr>
                <w:ilvl w:val="0"/>
                <w:numId w:val="36"/>
              </w:numPr>
              <w:ind w:left="459" w:hanging="284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Антипов К.В. Основы рекламы: Учебник / К.В.Антипов. – Издательско-торговая корпорация «Дашков и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К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о», 2009. – 328 с.</w:t>
            </w:r>
          </w:p>
          <w:p w:rsidR="00F37C03" w:rsidRPr="00E04196" w:rsidRDefault="00F37C03" w:rsidP="000871CB">
            <w:pPr>
              <w:pStyle w:val="a4"/>
              <w:numPr>
                <w:ilvl w:val="0"/>
                <w:numId w:val="36"/>
              </w:numPr>
              <w:ind w:left="459" w:hanging="284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Панкратов Ф.Г.</w:t>
            </w: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ab/>
              <w:t xml:space="preserve">Основы рекламы: учебник: [для вузов] / Ф. Г. </w:t>
            </w: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lastRenderedPageBreak/>
              <w:t xml:space="preserve">Панкратов, Ю. К. Баженов, В. Г. Шахурин. - М.: Дашков и К, 2011. - 547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F37C03" w:rsidRPr="00E04196" w:rsidRDefault="00F37C03" w:rsidP="000871CB">
            <w:pPr>
              <w:pStyle w:val="a4"/>
              <w:numPr>
                <w:ilvl w:val="0"/>
                <w:numId w:val="36"/>
              </w:numPr>
              <w:ind w:left="459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Шарков Ф.И. Реклама в коммуникационном процессе: учебник / Ф. И. Шарков ; Междунар. акад. бизнеса и упр., Ин-т соврем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к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оммуникац. систем и технологий. - М.: Дашков и К, 2009. – 346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Роль физической культуры в деятельности современного человека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Важность физической культуры для обеспечения полноценной социальной и профессиональной деятельности современного человека. Роль физической культуры в жизни общества. Физическая культура как разностороннее явление современной жизни, наряду с материальным и духовным видами культуры. Физическая культура как первый вид культуры личности и общества, базовый, фундаментальный слой, интегрирующее звено общей культуры. Важная роль физической культуры и ее различных элементов на всех этапах зарождения и развития человечества, начиная с самых древних времен.</w:t>
            </w:r>
          </w:p>
          <w:p w:rsidR="00C00F60" w:rsidRPr="00E04196" w:rsidRDefault="00C00F60" w:rsidP="00C00F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C00F60" w:rsidRPr="00E04196" w:rsidRDefault="00C00F60" w:rsidP="000871CB">
            <w:pPr>
              <w:pStyle w:val="a4"/>
              <w:numPr>
                <w:ilvl w:val="0"/>
                <w:numId w:val="49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Барчуков, И. С. Физическая культура : [учебник для высшего профессионального образования] / И. С. Барчуков ; под общ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р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ед. Н. Н. Маликова. - М.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Академия , 2011</w:t>
            </w:r>
          </w:p>
          <w:p w:rsidR="00C00F60" w:rsidRPr="00E04196" w:rsidRDefault="00C00F60" w:rsidP="000871CB">
            <w:pPr>
              <w:pStyle w:val="a4"/>
              <w:numPr>
                <w:ilvl w:val="0"/>
                <w:numId w:val="49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Бароненко, В. А. Здоровье и физическая культура студента : [учебное пособие для среднего профессионального образования по группе специальностей 0300 "Образование"] / В. А. Бароненко, Л. А. Рапопорт.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–М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.: Альфа-М , 2003 </w:t>
            </w:r>
          </w:p>
          <w:p w:rsidR="00C00F60" w:rsidRPr="00E04196" w:rsidRDefault="00C00F60" w:rsidP="000871CB">
            <w:pPr>
              <w:pStyle w:val="a4"/>
              <w:numPr>
                <w:ilvl w:val="0"/>
                <w:numId w:val="49"/>
              </w:numPr>
              <w:ind w:left="317" w:hanging="31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Физическая культура студента: Учебник / под редакцией В.И. Ильинича. – М.: Гардарики, 2000. 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Социологические теории коммуникации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коммуникации в социологических теориях. Символический интеракционизм Дж Мида и Г. Блумера. Влияние «понимающей» социологии А. Шюца на теорию коммуникации.</w:t>
            </w:r>
          </w:p>
          <w:p w:rsidR="00DB2DB3" w:rsidRPr="00E04196" w:rsidRDefault="00DB2DB3" w:rsidP="00DB2D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10"/>
              </w:numPr>
              <w:ind w:left="459" w:hanging="28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10"/>
              </w:numPr>
              <w:ind w:left="459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Кужелева-Саган И. П. Основные исследовательские парадигмы в сфере теории коммуникации: социально-философский аспект // Вестник ТГПУ. Серия: ГУМАНИТАРНЫЕ НАУКИ. 2006. Выпуск 7 (58). – С. 106-117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10"/>
              </w:numPr>
              <w:ind w:left="459" w:hanging="284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10"/>
              </w:numPr>
              <w:ind w:left="459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 —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.: Издательско-торговая корпорация «Дашков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Способность к коммуникации в устной и письменной форме, на русском и иностранном языках для решения задач межличностного и межкультурного взаимодействия как базовая (ключевая) компетенция человека в 21 веке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культуры речи. Культура письменной речи. Необходимость знания иностранных языков в современную эпоху. Особенности письменного и устного речевого поведения специалиста по рекламе и PR, специфика его текстовой деятельности.</w:t>
            </w:r>
          </w:p>
          <w:p w:rsidR="00C00F60" w:rsidRPr="00E04196" w:rsidRDefault="00C00F60" w:rsidP="00C00F6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C00F60" w:rsidRPr="00E04196" w:rsidRDefault="00C00F60" w:rsidP="000871CB">
            <w:pPr>
              <w:pStyle w:val="a4"/>
              <w:numPr>
                <w:ilvl w:val="0"/>
                <w:numId w:val="46"/>
              </w:numPr>
              <w:ind w:left="0" w:firstLine="34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Введенская, Л. А. Культура и искусство речи. Современная риторика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учебное пособие для вузов / Л. А. Введенская, Л. Г. Павлова. - Ростов н/Д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Феникс , 1999. - 572, [1] с.</w:t>
            </w:r>
          </w:p>
          <w:p w:rsidR="00C00F60" w:rsidRPr="00E04196" w:rsidRDefault="00C00F60" w:rsidP="000871CB">
            <w:pPr>
              <w:pStyle w:val="a4"/>
              <w:numPr>
                <w:ilvl w:val="0"/>
                <w:numId w:val="46"/>
              </w:numPr>
              <w:ind w:left="0" w:firstLine="34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Культура научной и деловой речи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Ч. 1 : учебное пособие / [Н. Я. Зинковская и др.] ; Новосиб. гос. техн. ун-т. -Новосибирск : Изд-во НГТУ , 2013. - 72, [3] с. URL: </w:t>
            </w:r>
            <w:hyperlink r:id="rId79" w:history="1">
              <w:r w:rsidRPr="00E04196">
                <w:rPr>
                  <w:rFonts w:ascii="Times New Roman" w:hAnsi="Times New Roman" w:cs="Times New Roman"/>
                  <w:sz w:val="24"/>
                  <w:szCs w:val="24"/>
                </w:rPr>
                <w:t>http://elibrary.nstu.ru/source?bib_id=vtls000182085</w:t>
              </w:r>
            </w:hyperlink>
          </w:p>
          <w:p w:rsidR="00C00F60" w:rsidRPr="00E04196" w:rsidRDefault="00C00F60" w:rsidP="000871CB">
            <w:pPr>
              <w:pStyle w:val="a4"/>
              <w:numPr>
                <w:ilvl w:val="0"/>
                <w:numId w:val="46"/>
              </w:numPr>
              <w:ind w:left="0" w:firstLine="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Львов, М. Р. Риторика. Культура речи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учебное пособие для гуманитарных факультетов вузов / М. Р. Львовю - М. : Academia , 2002. - 271, [1]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Стадии консультационного процесса «7C»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«консалтинг в связях с общественностью», понятие «консультационного процесса», описание семи последовательных этапов консультационного процесса.</w:t>
            </w:r>
          </w:p>
          <w:p w:rsidR="00DB2DB3" w:rsidRPr="00E04196" w:rsidRDefault="00DB2DB3" w:rsidP="00DB2DB3">
            <w:pPr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18"/>
              </w:numPr>
              <w:ind w:left="459" w:hanging="42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Шарков Ф.И. Консалтинг в связях с общественностью: учебник /- М.: Экзамен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., 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2008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18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Коуп Мик. 7 основ консалтинга./Пер. с англ. – СПб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.: 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Питер., 2007.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Стратегии интегрированных маркетинговых коммуникаций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bookmarkStart w:id="8" w:name="_Toc401934104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интегрированных маркетинговых коммуникаций, структура интегрированных маркетинговых коммуникаций. </w:t>
            </w:r>
            <w:bookmarkEnd w:id="8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Модель ИМК Ф.Китчена и Д.Шульца. Виды стратегий интегрированных маркетинговых коммуникаций: стратегия экстенсивного развития (или стратегия увеличения первичного спроса), стратегия интенсивного развития (или стратегия увеличения потребления), стратегия доверительных отношений и конкурентная стратегия.</w:t>
            </w:r>
          </w:p>
          <w:p w:rsidR="00796AE6" w:rsidRPr="00E04196" w:rsidRDefault="00796AE6" w:rsidP="00796AE6">
            <w:pP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Основная литература:</w:t>
            </w:r>
          </w:p>
          <w:p w:rsidR="00796AE6" w:rsidRPr="00E04196" w:rsidRDefault="00796AE6" w:rsidP="000871CB">
            <w:pPr>
              <w:pStyle w:val="a4"/>
              <w:numPr>
                <w:ilvl w:val="0"/>
                <w:numId w:val="38"/>
              </w:numPr>
              <w:ind w:left="317" w:hanging="283"/>
              <w:jc w:val="both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Шарков Ф.И  Интегрированные коммуникации: реклама, паблик рилейшнз, брендинг : учебное пособие [для вузов по направлению подготовки (специальности) "Связи с общественностью"] / Ф. И. Шарков ; Междунар. акад. бизнеса и упр., Ин-т соврем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к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оммуникацион. систем и технологий </w:t>
            </w:r>
            <w:hyperlink r:id="rId80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Дашков и К , 2011</w:t>
              </w:r>
            </w:hyperlink>
          </w:p>
          <w:p w:rsidR="00796AE6" w:rsidRPr="00E04196" w:rsidRDefault="00796AE6" w:rsidP="000871CB">
            <w:pPr>
              <w:pStyle w:val="a4"/>
              <w:numPr>
                <w:ilvl w:val="0"/>
                <w:numId w:val="38"/>
              </w:numPr>
              <w:ind w:left="317" w:hanging="283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Гундарин М.В.Теория и практика связей с общественностью: основы медиа-рилейшнз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: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[учебное пособие по специальности "связи с общественностью", для специалистов, работающих в сфере управления интегрированными коммуникациями, коммуникационного менеджмента и в области развития связей с общественностью] / М. В. Гундарин </w:t>
            </w:r>
            <w:hyperlink r:id="rId81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ФОРУМ : Инфра-М , 2007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334 с 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Сферы коммуникации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специализированной коммуникации.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Особенности вида коммуникации в каждой сфере (бытовой, политической, научной, образовательной, педагогической, юридической, медицинской, религиозной, производственной коммуникации).</w:t>
            </w:r>
            <w:proofErr w:type="gramEnd"/>
          </w:p>
          <w:p w:rsidR="00DB2DB3" w:rsidRPr="00E04196" w:rsidRDefault="00DB2DB3" w:rsidP="00DB2D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7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7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7"/>
              </w:numPr>
              <w:ind w:left="317" w:hanging="31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Технология копирайтинга в рекламе и связях с общественностью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Копирайтинг как профессиональная деятельность по написанию рекламных и презентационных текстов. Копирайтинг прямого отклика Имиджевый копирайтинг как элемент брендинга. Рекламные/PR тексты: этапы создания. Особенности web-копирайтинга как SEO-копирайтинга. Отличие 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 xml:space="preserve">копирайтинга от рерайтинга. </w:t>
            </w:r>
          </w:p>
          <w:p w:rsidR="001150E1" w:rsidRPr="00E04196" w:rsidRDefault="001150E1" w:rsidP="001150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1150E1" w:rsidRPr="00E04196" w:rsidRDefault="001150E1" w:rsidP="000871CB">
            <w:pPr>
              <w:pStyle w:val="a4"/>
              <w:numPr>
                <w:ilvl w:val="0"/>
                <w:numId w:val="54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Иванова, Кира Алексеевна Копирайтинг: секреты составления рекламных и PR-текстов / К. А. Иванова. - СПб. : Питер , 2006. -157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 </w:t>
            </w:r>
          </w:p>
          <w:p w:rsidR="001150E1" w:rsidRPr="00E04196" w:rsidRDefault="001150E1" w:rsidP="000871CB">
            <w:pPr>
              <w:pStyle w:val="a4"/>
              <w:numPr>
                <w:ilvl w:val="0"/>
                <w:numId w:val="54"/>
              </w:numPr>
              <w:ind w:left="317" w:hanging="31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Сердобинцева, Елена Николаевна Структура и язык рекламных текстов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учебное пособие / Е. Н. Сердобинцева. Москва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Флинта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Наука , 2014. – 159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Типы и виды коммуникаций.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Типы коммуникации (по составу коммуникантов: межличностная, групповая и массовая коммуникация).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Виды коммуникаций по способу установления и поддержания контакта коммуникации (непосредственные (прямые) и опосредованные (дистанционные).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Виды коммуникаций по инициативности коммуникаторов коммуникации (активные и пассивные). Виды коммуникаций по степени организованности коммуникации (случайные и организованные). Виды коммуникаций в зависимости от используемых знаковых систем (вербальные и невербальные).</w:t>
            </w:r>
          </w:p>
          <w:p w:rsidR="00DB2DB3" w:rsidRPr="00E04196" w:rsidRDefault="00DB2DB3" w:rsidP="00DB2D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6"/>
              </w:numPr>
              <w:ind w:left="601" w:hanging="56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6"/>
              </w:numPr>
              <w:ind w:left="601" w:hanging="56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DB2DB3" w:rsidRPr="00E04196" w:rsidRDefault="00DB2DB3" w:rsidP="000871CB">
            <w:pPr>
              <w:pStyle w:val="a4"/>
              <w:numPr>
                <w:ilvl w:val="0"/>
                <w:numId w:val="6"/>
              </w:numPr>
              <w:ind w:left="601" w:hanging="56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Управление и организация работы рекламных служб и служб по связям с общественностью фирмы и организации.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Основные направления деятельности рекламных служб и служб по связям с общественностью в организации. Место рекламных служб и служб по связям с общественностью в организации. Оперативное планирование и оперативный контроль рекламной работы. Разделение обязанностей и функций рекламной службы, маркетингового отдела, пресс-службы и других структурных подразделений фирмы. </w:t>
            </w:r>
          </w:p>
          <w:p w:rsidR="00940D52" w:rsidRPr="00E04196" w:rsidRDefault="00940D52" w:rsidP="00940D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940D52" w:rsidRPr="00E04196" w:rsidRDefault="00940D52" w:rsidP="000871CB">
            <w:pPr>
              <w:pStyle w:val="a4"/>
              <w:numPr>
                <w:ilvl w:val="0"/>
                <w:numId w:val="57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Али, Мои Практический маркетинг и паблик рилейшнз для малого бизнеса / Мои Али. - СПб. : Нева , 2004.- 414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940D52" w:rsidRPr="00E04196" w:rsidRDefault="00940D52" w:rsidP="000871CB">
            <w:pPr>
              <w:pStyle w:val="a4"/>
              <w:numPr>
                <w:ilvl w:val="0"/>
                <w:numId w:val="57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Бовтенко, М. А. Современная пресс-служба : практикум / М. А. Бовтенко ; Новосиб. гос. техн. ун-т, Каф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оциально-массовых коммуникаций. - Новосибирск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Изд-во НГТУ , 2014. - URL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ab/>
            </w:r>
            <w:hyperlink r:id="rId82" w:history="1">
              <w:r w:rsidRPr="00E04196">
                <w:rPr>
                  <w:rStyle w:val="a5"/>
                  <w:rFonts w:ascii="Times New Roman" w:hAnsi="Times New Roman" w:cs="Times New Roman"/>
                  <w:color w:val="auto"/>
                  <w:sz w:val="24"/>
                  <w:szCs w:val="24"/>
                  <w:shd w:val="clear" w:color="auto" w:fill="FFFFFF"/>
                </w:rPr>
                <w:t>http://elibrary.nstu.ru/source?bib_id=vtls000197073</w:t>
              </w:r>
            </w:hyperlink>
          </w:p>
          <w:p w:rsidR="00940D52" w:rsidRPr="00E04196" w:rsidRDefault="00940D52" w:rsidP="000871CB">
            <w:pPr>
              <w:pStyle w:val="a4"/>
              <w:numPr>
                <w:ilvl w:val="0"/>
                <w:numId w:val="57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Гнетнев, Антон Игоревич Современная пресс-служба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учебник [для вузов по специальности 030602.65 "Связи с общественностью"] / А. И. Гнетнёв, М. С. Филь. - Ростов н/Д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Феникс , 2010. – 413 с. </w:t>
            </w:r>
          </w:p>
          <w:p w:rsidR="00940D52" w:rsidRPr="00E04196" w:rsidRDefault="00940D52" w:rsidP="000871CB">
            <w:pPr>
              <w:pStyle w:val="a4"/>
              <w:numPr>
                <w:ilvl w:val="0"/>
                <w:numId w:val="57"/>
              </w:numPr>
              <w:ind w:left="317" w:hanging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Горяева Е. Г. Организация работы отдела по связям с общественностью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учебное пособие / Е. Г. Горяева ;  Новосиб. гос. техн. ун-т. - Новосибирск, 2009. - 79, [1] с Гундарин М. В. Книга руководителя отдела РЕКЛАМЫ И РЕКЛАМЫ И PR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практические рекомендации / М. Гундарин. - СПб., 2007. - 365 с.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табл.</w:t>
            </w:r>
          </w:p>
          <w:p w:rsidR="00940D52" w:rsidRPr="00E04196" w:rsidRDefault="00940D52" w:rsidP="000871CB">
            <w:pPr>
              <w:pStyle w:val="a4"/>
              <w:numPr>
                <w:ilvl w:val="0"/>
                <w:numId w:val="57"/>
              </w:numPr>
              <w:ind w:left="317" w:hanging="31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Мейтленд Я. Рабочая книга РЕКЛАМЫ И РЕКЛАМЫ И PR-менеджера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пер. с англ. / Ян Мейтленд. - СПб. [и др.], 2007. - 167 с. : ил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табл.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Фигура коммуникатора в рекламе и связях с общественностью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Личность коммуникатора. 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Индивидуальное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и институциональное в коммуникаторе. Факторы общения с конкретным коммуникатором 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>(престижность, надежность, доверительность). Требования к профессиональным качествам коммуникатора.</w:t>
            </w:r>
          </w:p>
          <w:p w:rsidR="000C035C" w:rsidRPr="00E04196" w:rsidRDefault="000C035C" w:rsidP="000C035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iCs/>
                <w:sz w:val="24"/>
                <w:szCs w:val="24"/>
              </w:rPr>
              <w:t>Основная литература:</w:t>
            </w:r>
          </w:p>
          <w:p w:rsidR="000C035C" w:rsidRPr="00E04196" w:rsidRDefault="000C035C" w:rsidP="000871CB">
            <w:pPr>
              <w:pStyle w:val="a4"/>
              <w:numPr>
                <w:ilvl w:val="0"/>
                <w:numId w:val="3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для бакалавров и специалистов / Д. П. Гавра. – СПб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0C035C" w:rsidRPr="00E04196" w:rsidRDefault="000C035C" w:rsidP="000871CB">
            <w:pPr>
              <w:pStyle w:val="a4"/>
              <w:numPr>
                <w:ilvl w:val="0"/>
                <w:numId w:val="3"/>
              </w:numPr>
              <w:ind w:left="459" w:hanging="4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Имидж организации. Основные направления формирования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Корпоративный имидж. Основные понятия. Управление корпоративным имиджем. Процесс формирования корпоративного имиджа. Корпоративная культура как один из элементов корпоративного имиджа. Основные мероприятия по формированию имиджа организации </w:t>
            </w:r>
          </w:p>
          <w:p w:rsidR="00372ECE" w:rsidRPr="00E04196" w:rsidRDefault="00372ECE" w:rsidP="000871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372ECE" w:rsidRPr="00E04196" w:rsidRDefault="00372ECE" w:rsidP="000871CB">
            <w:pPr>
              <w:pStyle w:val="a4"/>
              <w:numPr>
                <w:ilvl w:val="0"/>
                <w:numId w:val="58"/>
              </w:numPr>
              <w:ind w:left="317" w:hanging="28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Имиджелогия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методические указания для 3 курса обучающихся по специальности 030602 "Связи с общественностью" / Новосиб. гос. техн. ун-т ; [сост. А. В. Захарова]. - Новосибирск, 2009. - 28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372ECE" w:rsidRPr="00E04196" w:rsidRDefault="00372ECE" w:rsidP="000871CB">
            <w:pPr>
              <w:pStyle w:val="a4"/>
              <w:numPr>
                <w:ilvl w:val="0"/>
                <w:numId w:val="58"/>
              </w:numPr>
              <w:ind w:left="317" w:hanging="28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Имиджелогия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методические указания для 3 курса обучающихся по специальности 030602 "Связи с общественностью" / Новосиб. гос. техн. ун-т ; [сост. А. В. Захарова]. - Новосибирск, 2009. - 28 с.. -: URL</w:t>
            </w: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hyperlink r:id="rId83" w:history="1">
              <w:r w:rsidRPr="00E04196">
                <w:rPr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http://www.library.nstu.ru/fulltext/metodics/2009/3777.pdf</w:t>
              </w:r>
            </w:hyperlink>
          </w:p>
          <w:p w:rsidR="00372ECE" w:rsidRPr="00E04196" w:rsidRDefault="00372ECE" w:rsidP="000871CB">
            <w:pPr>
              <w:pStyle w:val="a4"/>
              <w:numPr>
                <w:ilvl w:val="0"/>
                <w:numId w:val="58"/>
              </w:numPr>
              <w:ind w:left="317" w:hanging="283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Захарова, А. В. Теория и практика связей с общественностью. Модуль Имиджелогия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электронный учебно-методический комплекс / А. В. Захарова ; Новосиб. гос. техн. ун-т. - Новосибирск , [2011].  URL: </w:t>
            </w:r>
            <w:hyperlink r:id="rId84" w:history="1">
              <w:r w:rsidRPr="00E04196">
                <w:rPr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http://elibrary.nstu.ru/source?bib_id=vtls000163342</w:t>
              </w:r>
            </w:hyperlink>
          </w:p>
          <w:p w:rsidR="00372ECE" w:rsidRPr="00E04196" w:rsidRDefault="00372ECE" w:rsidP="000871CB">
            <w:pPr>
              <w:pStyle w:val="a4"/>
              <w:numPr>
                <w:ilvl w:val="0"/>
                <w:numId w:val="58"/>
              </w:numPr>
              <w:ind w:left="317" w:hanging="28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Мамон, Н. В.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Методический подход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 управлению имиджем предприятия / Н. В. Мамон, Ю. А. Смирнова // Менеджмент в России и за рубежом.- 2010 № 2. - С. 80-91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Политическая реклама. Цель, задачи, виды 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Понятие политическая реклама, цель, задачи, виды политической рекламы: телевизионная политическая реклама, политическая реклама в интернет, современные виды политической рекламы в полиграфии, контактная политическая реклама политическая фотография,  печатная политическая реклама.</w:t>
            </w:r>
          </w:p>
          <w:p w:rsidR="00FF3B5D" w:rsidRPr="00E04196" w:rsidRDefault="00FF3B5D" w:rsidP="00FF3B5D">
            <w:pP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Основная литература:</w:t>
            </w:r>
          </w:p>
          <w:p w:rsidR="00FF3B5D" w:rsidRPr="00E04196" w:rsidRDefault="00FF3B5D" w:rsidP="000871CB">
            <w:pPr>
              <w:pStyle w:val="a4"/>
              <w:numPr>
                <w:ilvl w:val="0"/>
                <w:numId w:val="21"/>
              </w:numPr>
              <w:ind w:left="601" w:hanging="601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Лисовский С.Ф.Политическая реклама. М.: ИВЦ «Маркетинг», 2000. Режим доступа: </w:t>
            </w:r>
            <w:hyperlink r:id="rId85" w:history="1">
              <w:r w:rsidRPr="00E04196">
                <w:rPr>
                  <w:rStyle w:val="a5"/>
                  <w:rFonts w:ascii="Times New Roman" w:eastAsia="Calibri" w:hAnsi="Times New Roman" w:cs="Times New Roman"/>
                  <w:iCs/>
                  <w:color w:val="auto"/>
                  <w:sz w:val="24"/>
                  <w:szCs w:val="24"/>
                </w:rPr>
                <w:t>http://www.knigashop.ru/book/1325/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FF3B5D" w:rsidRPr="00E04196" w:rsidRDefault="00FF3B5D" w:rsidP="000871CB">
            <w:pPr>
              <w:pStyle w:val="a4"/>
              <w:numPr>
                <w:ilvl w:val="0"/>
                <w:numId w:val="21"/>
              </w:numPr>
              <w:ind w:left="601" w:hanging="60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Ильясов Ф. </w:t>
            </w:r>
            <w:hyperlink r:id="rId86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Политический маркетинг. Искусство и наука побеждать на выборах / Ф. Ильясов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87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ИМА-пресс , 2000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- 200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Цель, задачи, виды социальной рекламы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Понятие социальная реклама, цель, задачи, виды социальной рекламы. </w:t>
            </w:r>
          </w:p>
          <w:p w:rsidR="00AA6E50" w:rsidRPr="00E04196" w:rsidRDefault="00AA6E50" w:rsidP="00AA6E50">
            <w:pP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Основная литература:</w:t>
            </w:r>
          </w:p>
          <w:p w:rsidR="00AA6E50" w:rsidRPr="00E04196" w:rsidRDefault="00AA6E50" w:rsidP="000871CB">
            <w:pPr>
              <w:pStyle w:val="a4"/>
              <w:numPr>
                <w:ilvl w:val="0"/>
                <w:numId w:val="79"/>
              </w:numPr>
              <w:ind w:left="459" w:hanging="459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Николайшвили </w:t>
            </w:r>
            <w:hyperlink r:id="rId88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 xml:space="preserve"> Г. Г. 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Социальная реклама : теория и практика : [учебное пособие для вузов по специальностям "Связи с общественностью" и "Реклама" ] / Гюзелла Николайшвили </w:t>
            </w:r>
            <w:hyperlink r:id="rId89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Аспект Пресс , 2008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182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AA6E50" w:rsidRPr="00E04196" w:rsidRDefault="00AA6E50" w:rsidP="000871CB">
            <w:pPr>
              <w:pStyle w:val="a4"/>
              <w:numPr>
                <w:ilvl w:val="0"/>
                <w:numId w:val="79"/>
              </w:numPr>
              <w:ind w:left="459" w:hanging="459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Федотова Л. Н. </w:t>
            </w:r>
            <w:hyperlink r:id="rId90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Социология рекламной деятельности : учебник для вузов по специальности " Реклама" / Л. Н. Федотова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91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Гардарики , 2002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– 271 </w:t>
            </w: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с</w:t>
            </w:r>
            <w:proofErr w:type="gramEnd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.</w:t>
            </w:r>
          </w:p>
          <w:p w:rsidR="00AA6E50" w:rsidRPr="00E04196" w:rsidRDefault="00AA6E50" w:rsidP="000871CB">
            <w:pPr>
              <w:pStyle w:val="a4"/>
              <w:numPr>
                <w:ilvl w:val="0"/>
                <w:numId w:val="79"/>
              </w:numPr>
              <w:ind w:left="459" w:hanging="45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Селиверстов С.Э. </w:t>
            </w:r>
            <w:hyperlink r:id="rId92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Социальная реклама. Искусство воздействия словом / Селиверстов С. Э.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93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Бахрах-М , 2006</w:t>
              </w:r>
            </w:hyperlink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Цикличность коммуникационного воздействия – система RACE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bookmarkStart w:id="9" w:name="_Toc401934110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Значение аббревиатуры RACE. Значение и содержание этапов системы 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>RACE</w:t>
            </w:r>
            <w:bookmarkEnd w:id="9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. Применимость системы RACE в рекламе и связязх с общественностью.</w:t>
            </w:r>
          </w:p>
          <w:p w:rsidR="00796AE6" w:rsidRPr="00E04196" w:rsidRDefault="00796AE6" w:rsidP="00796AE6">
            <w:pPr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Основная литература:</w:t>
            </w:r>
          </w:p>
          <w:p w:rsidR="00796AE6" w:rsidRPr="00E04196" w:rsidRDefault="00796AE6" w:rsidP="00065E94">
            <w:pPr>
              <w:pStyle w:val="a4"/>
              <w:numPr>
                <w:ilvl w:val="0"/>
                <w:numId w:val="40"/>
              </w:numPr>
              <w:ind w:left="317" w:hanging="283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Сергеева З.Н.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Консалтинг в связях с общественностью : учебно-методическое пособие; Новосиб. гос. техн. ун-т.</w:t>
            </w:r>
            <w:proofErr w:type="gramStart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,Н</w:t>
            </w:r>
            <w:proofErr w:type="gramEnd"/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овосибирск : Изд-во НГТУ , 2011</w:t>
            </w:r>
          </w:p>
          <w:p w:rsidR="00796AE6" w:rsidRPr="00E04196" w:rsidRDefault="00796AE6" w:rsidP="00065E94">
            <w:pPr>
              <w:pStyle w:val="a4"/>
              <w:numPr>
                <w:ilvl w:val="0"/>
                <w:numId w:val="40"/>
              </w:numPr>
              <w:ind w:left="317" w:hanging="283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Музыкант В.Л. </w:t>
            </w:r>
            <w:hyperlink r:id="rId94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Теория и практика современной рекламы</w:t>
              </w:r>
              <w:proofErr w:type="gramStart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.</w:t>
              </w:r>
              <w:proofErr w:type="gramEnd"/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 xml:space="preserve"> Ч. 1 : учебное пособие по базовому курсу "Паблик рилейшнз" и "Реклама" / В. Л. Музыкант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hyperlink r:id="rId95" w:history="1">
              <w:r w:rsidRPr="00E04196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М. : Евразийский регион , 1998</w:t>
              </w:r>
            </w:hyperlink>
            <w:r w:rsidRPr="00E04196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– 399 с.</w:t>
            </w:r>
          </w:p>
          <w:p w:rsidR="00796AE6" w:rsidRPr="00E04196" w:rsidRDefault="00796AE6" w:rsidP="00065E94">
            <w:pPr>
              <w:pStyle w:val="a4"/>
              <w:numPr>
                <w:ilvl w:val="0"/>
                <w:numId w:val="40"/>
              </w:numPr>
              <w:ind w:left="317" w:hanging="317"/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</w:pPr>
            <w:proofErr w:type="gramStart"/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Шарков Ф.И  </w:t>
            </w:r>
            <w:hyperlink r:id="rId96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Интегрированные коммуникации: реклама, паблик рилейшнз, брендинг : учебное пособие [для вузов по направлению подготовки (специальности) "Связи с общественностью"] / Ф. И. Шарков ; Междунар. акад. бизнеса и упр., Ин-т соврем. коммуникацион. систем и технологий</w:t>
              </w:r>
            </w:hyperlink>
            <w:r w:rsidRPr="00E04196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 xml:space="preserve"> </w:t>
            </w:r>
            <w:hyperlink r:id="rId97" w:history="1">
              <w:r w:rsidRPr="00E04196">
                <w:rPr>
                  <w:rFonts w:ascii="Times New Roman" w:eastAsia="Calibri" w:hAnsi="Times New Roman" w:cs="Times New Roman"/>
                  <w:iCs/>
                  <w:sz w:val="24"/>
                  <w:szCs w:val="24"/>
                </w:rPr>
                <w:t>М. : Дашков и К , 2011</w:t>
              </w:r>
            </w:hyperlink>
            <w:proofErr w:type="gramEnd"/>
          </w:p>
          <w:p w:rsidR="00796AE6" w:rsidRPr="00E04196" w:rsidRDefault="00796AE6" w:rsidP="000C035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065E94" w:rsidRDefault="000C035C" w:rsidP="000C035C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Эффективность коммуникации. Понятие и критерии</w:t>
            </w:r>
          </w:p>
          <w:p w:rsidR="000C035C" w:rsidRPr="00065E94" w:rsidRDefault="000C035C" w:rsidP="000C035C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Понятие эффективности в коммуникации. Условия эффективности коммуникации. Критерии эффективности. Мера измерения эффективности маркетинговой коммуникации. Риски неэффективной коммуникации. </w:t>
            </w:r>
          </w:p>
          <w:p w:rsidR="00796AE6" w:rsidRPr="00065E94" w:rsidRDefault="00796AE6" w:rsidP="00065E94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Основная литература:</w:t>
            </w:r>
          </w:p>
          <w:p w:rsidR="00796AE6" w:rsidRPr="00065E94" w:rsidRDefault="00796AE6" w:rsidP="00065E94">
            <w:pPr>
              <w:pStyle w:val="a4"/>
              <w:numPr>
                <w:ilvl w:val="3"/>
                <w:numId w:val="78"/>
              </w:numPr>
              <w:ind w:left="601" w:hanging="56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Гавра Д. П. Основы теории коммуникации: для бакалавров и специалистов / Д. П. Гавра. – СПб</w:t>
            </w:r>
            <w:proofErr w:type="gramStart"/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  <w:proofErr w:type="gramEnd"/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[</w:t>
            </w:r>
            <w:proofErr w:type="gramStart"/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и</w:t>
            </w:r>
            <w:proofErr w:type="gramEnd"/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др.] : Питер, 2011. – 284 с.</w:t>
            </w:r>
          </w:p>
          <w:p w:rsidR="00796AE6" w:rsidRPr="00065E94" w:rsidRDefault="00796AE6" w:rsidP="00065E94">
            <w:pPr>
              <w:pStyle w:val="a4"/>
              <w:numPr>
                <w:ilvl w:val="3"/>
                <w:numId w:val="78"/>
              </w:numPr>
              <w:ind w:left="601" w:hanging="56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Основы теории коммуникации: Учебник</w:t>
            </w:r>
            <w:proofErr w:type="gramStart"/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/П</w:t>
            </w:r>
            <w:proofErr w:type="gramEnd"/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од ред. проф. М.А.Василика. – М.: Гардарики, 2005</w:t>
            </w:r>
          </w:p>
          <w:p w:rsidR="00796AE6" w:rsidRPr="00065E94" w:rsidRDefault="00796AE6" w:rsidP="00065E94">
            <w:pPr>
              <w:pStyle w:val="a4"/>
              <w:numPr>
                <w:ilvl w:val="3"/>
                <w:numId w:val="78"/>
              </w:numPr>
              <w:ind w:left="601" w:hanging="56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Шарков Ф. И. Коммуникология: основы теории коммуникации: Учебник. — м.: Издательско-торговая корпорация «Дашков и</w:t>
            </w:r>
            <w:proofErr w:type="gramStart"/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К</w:t>
            </w:r>
            <w:proofErr w:type="gramEnd"/>
            <w:r w:rsidRPr="00065E9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°», 2010. — 592 с.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Рекламная и PR-кампания. Особенности планирования и осуществления </w:t>
            </w:r>
          </w:p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Рекламная кампания (определение).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  <w:lang w:val="en-US"/>
              </w:rPr>
              <w:t>PR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-кампания (определение). Основные цели рекламной /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  <w:lang w:val="en-US"/>
              </w:rPr>
              <w:t>PR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кампании. Разновидности рекламных кампаний. Признаки успешных рекламных кампаний. Общий план рекламной кампан</w:t>
            </w:r>
            <w:proofErr w:type="gramStart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>ии и ее</w:t>
            </w:r>
            <w:proofErr w:type="gramEnd"/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 основные этапы: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Профессиональные функции специалиста в маркетинговом отделе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Характеристика профессиональных знаний и умений специалиста в области рекламы. Деятельность специалиста по рекламе. Описание основных должностей специалиста в области рекламы. Должностные обязанности специалиста в области рекламы. Новые направления деятельности специалиста в области рекламы. Особенности деятельности специалиста в области рекламы в маркетинговом отделе. </w:t>
            </w:r>
          </w:p>
          <w:p w:rsidR="000D59FB" w:rsidRPr="00E04196" w:rsidRDefault="000D59FB" w:rsidP="00065E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D59FB" w:rsidRPr="00E04196" w:rsidRDefault="000D59FB" w:rsidP="00065E94">
            <w:pPr>
              <w:pStyle w:val="a4"/>
              <w:numPr>
                <w:ilvl w:val="0"/>
                <w:numId w:val="74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Манушин, Э. Модель подготовки элитного специалиста / Э. Манушин, А. Добряков //Высшее образование в России.- 2007 № 8. - С. 3-16.</w:t>
            </w:r>
          </w:p>
          <w:p w:rsidR="000D59FB" w:rsidRPr="00E04196" w:rsidRDefault="000D59FB" w:rsidP="00065E94">
            <w:pPr>
              <w:pStyle w:val="a4"/>
              <w:numPr>
                <w:ilvl w:val="0"/>
                <w:numId w:val="74"/>
              </w:numPr>
              <w:ind w:left="459" w:hanging="425"/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Индустриальные стандарты/ Ассоциация коммуникационных агентств России (АКАР) [Электронный ресурс] URL: </w:t>
            </w:r>
            <w:hyperlink w:history="1"/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 http://www.akarussia.ru/knowledge/industrial_standarts (Дата обращения: 18.02.2015) </w:t>
            </w:r>
          </w:p>
          <w:p w:rsidR="000D59FB" w:rsidRPr="00E04196" w:rsidRDefault="000D59FB" w:rsidP="00065E94">
            <w:pPr>
              <w:pStyle w:val="a4"/>
              <w:numPr>
                <w:ilvl w:val="0"/>
                <w:numId w:val="74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Профессия менеджер по рекламе// Решение: Центр профориентации [Электронный ресурс] URL: http://enjoy-job.ru/professions/manager-po-reklame/(Дата обращения: 18.02.2015) </w:t>
            </w:r>
            <w:hyperlink w:history="1"/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Профессиональные функции специалиста в рекламном агентстве</w:t>
            </w:r>
          </w:p>
          <w:p w:rsidR="000C035C" w:rsidRPr="00E04196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Характеристика профессиональных знаний и умений специалиста в области </w:t>
            </w: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lastRenderedPageBreak/>
              <w:t>рекламы. Деятельность специалиста по рекламе. Описание основных должностей специалиста в области рекламы. Должностные обязанности специалиста в области рекламы. Новые направления деятельности специалиста в области рекламы. Виды рекламных агентств. Особенности деятельности специалиста в области рекламы в рекламном агентстве.</w:t>
            </w:r>
          </w:p>
          <w:p w:rsidR="000D59FB" w:rsidRPr="00E04196" w:rsidRDefault="000D59FB" w:rsidP="00065E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>Основная литература:</w:t>
            </w:r>
          </w:p>
          <w:p w:rsidR="000D59FB" w:rsidRPr="00065E94" w:rsidRDefault="000D59FB" w:rsidP="00065E94">
            <w:pPr>
              <w:pStyle w:val="a4"/>
              <w:numPr>
                <w:ilvl w:val="0"/>
                <w:numId w:val="75"/>
              </w:numPr>
              <w:ind w:left="459" w:hanging="4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5E94">
              <w:rPr>
                <w:rFonts w:ascii="Times New Roman" w:hAnsi="Times New Roman" w:cs="Times New Roman"/>
                <w:sz w:val="24"/>
                <w:szCs w:val="24"/>
              </w:rPr>
              <w:t>Манушин, Э. Модель подготовки элитного специалиста / Э. Манушин, А. Добряков //Высшее образование в России.- 2007 № 8. - С. 3-16.</w:t>
            </w:r>
          </w:p>
          <w:p w:rsidR="000D59FB" w:rsidRPr="00065E94" w:rsidRDefault="000D59FB" w:rsidP="00065E94">
            <w:pPr>
              <w:pStyle w:val="a4"/>
              <w:numPr>
                <w:ilvl w:val="0"/>
                <w:numId w:val="75"/>
              </w:numPr>
              <w:ind w:left="0" w:firstLine="34"/>
              <w:rPr>
                <w:rFonts w:ascii="Times New Roman" w:hAnsi="Times New Roman" w:cs="Times New Roman"/>
                <w:sz w:val="24"/>
                <w:szCs w:val="24"/>
              </w:rPr>
            </w:pPr>
            <w:r w:rsidRPr="00065E94">
              <w:rPr>
                <w:rFonts w:ascii="Times New Roman" w:hAnsi="Times New Roman" w:cs="Times New Roman"/>
                <w:sz w:val="24"/>
                <w:szCs w:val="24"/>
              </w:rPr>
              <w:t xml:space="preserve">Индустриальные стандарты/ Ассоциация коммуникационных агентств России (АКАР) [Электронный ресурс] URL: </w:t>
            </w:r>
            <w:hyperlink w:history="1"/>
            <w:r w:rsidRPr="00065E94">
              <w:rPr>
                <w:rFonts w:ascii="Times New Roman" w:hAnsi="Times New Roman" w:cs="Times New Roman"/>
                <w:sz w:val="24"/>
                <w:szCs w:val="24"/>
              </w:rPr>
              <w:t xml:space="preserve"> http://www.akarussia.ru/knowledge/industrial_standarts (Дата обращения: 18.02.2015) </w:t>
            </w:r>
          </w:p>
          <w:p w:rsidR="000D59FB" w:rsidRPr="00E04196" w:rsidRDefault="000D59FB" w:rsidP="00065E94">
            <w:pPr>
              <w:pStyle w:val="a4"/>
              <w:numPr>
                <w:ilvl w:val="0"/>
                <w:numId w:val="75"/>
              </w:numPr>
              <w:ind w:left="459" w:hanging="42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</w:rPr>
              <w:t xml:space="preserve">Профессия менеджер по рекламе// Решение: Центр профориентации [Электронный ресурс] URL: http://enjoy-job.ru/professions/manager-po-reklame/(Дата обращения: 18.02.2015) </w:t>
            </w:r>
          </w:p>
        </w:tc>
      </w:tr>
      <w:tr w:rsidR="000C035C" w:rsidRPr="00E04196" w:rsidTr="000C035C">
        <w:tc>
          <w:tcPr>
            <w:tcW w:w="993" w:type="dxa"/>
          </w:tcPr>
          <w:p w:rsidR="000C035C" w:rsidRPr="00E04196" w:rsidRDefault="000C035C" w:rsidP="00195D12">
            <w:pPr>
              <w:pStyle w:val="a4"/>
              <w:numPr>
                <w:ilvl w:val="0"/>
                <w:numId w:val="78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200" w:type="dxa"/>
          </w:tcPr>
          <w:p w:rsidR="000C035C" w:rsidRPr="00E04196" w:rsidRDefault="000C035C" w:rsidP="000C03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b/>
                <w:sz w:val="24"/>
                <w:szCs w:val="24"/>
              </w:rPr>
              <w:t>Эффективность деятельности отдела по связям с общественностью</w:t>
            </w:r>
          </w:p>
          <w:p w:rsidR="000C035C" w:rsidRDefault="000C035C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kern w:val="24"/>
                <w:sz w:val="24"/>
                <w:szCs w:val="24"/>
              </w:rPr>
              <w:t xml:space="preserve">Взаимодействие с консалтинговыми агентствами и консультантами. Критерии оценки эффективности  деятельности службы по связям с общественностью. Организация производства в отделе. Поддержание деловых связей с типографиями, студиями компьютерной графики, видео- и звукозаписывающими студиями. </w:t>
            </w:r>
          </w:p>
          <w:p w:rsidR="00EA0754" w:rsidRDefault="00EA0754" w:rsidP="000C035C">
            <w:pPr>
              <w:jc w:val="both"/>
              <w:rPr>
                <w:rFonts w:ascii="Times New Roman" w:hAnsi="Times New Roman" w:cs="Times New Roman"/>
                <w:kern w:val="24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4"/>
                <w:sz w:val="24"/>
                <w:szCs w:val="24"/>
              </w:rPr>
              <w:t>Основная литература:</w:t>
            </w:r>
          </w:p>
          <w:p w:rsidR="00EA0754" w:rsidRPr="00E04196" w:rsidRDefault="00EA0754" w:rsidP="00EA0754">
            <w:pPr>
              <w:pStyle w:val="a4"/>
              <w:ind w:left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1. 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Али, Мои Практический маркетинг и паблик рилейшнз для малого бизнеса / Мои Али. - СПб. : Нева , 2004.- 414 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</w:t>
            </w:r>
          </w:p>
          <w:p w:rsidR="00EA0754" w:rsidRDefault="00EA0754" w:rsidP="00EA0754">
            <w:pPr>
              <w:pStyle w:val="a4"/>
              <w:ind w:left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2.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Горяева Е. Г. Организация работы отдела по связям с общественностью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учебное пособие / Е. Г. Горяева ;  Новосиб. гос. техн. ун-т. - Новосибирск, 2009. - 79, [1] с Гундарин М. В. </w:t>
            </w:r>
          </w:p>
          <w:p w:rsidR="00EA0754" w:rsidRPr="00E04196" w:rsidRDefault="00EA0754" w:rsidP="00EA0754">
            <w:pPr>
              <w:pStyle w:val="a4"/>
              <w:ind w:left="317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3. </w:t>
            </w: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Книга руководителя отдела РЕКЛАМЫ И РЕКЛАМЫ И PR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практические рекомендации / М. Гундарин. - СПб., 2007. - 365 с.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табл.</w:t>
            </w:r>
          </w:p>
          <w:p w:rsidR="00EA0754" w:rsidRPr="00E04196" w:rsidRDefault="00EA0754" w:rsidP="00EA075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Мейтленд Я. Рабочая книга РЕКЛАМЫ И РЕКЛАМЫ И PR-менеджера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: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пер. с англ. / Ян Мейтленд. - СПб. [и др.], 2007. - 167 с. : ил</w:t>
            </w:r>
            <w:proofErr w:type="gramStart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., </w:t>
            </w:r>
            <w:proofErr w:type="gramEnd"/>
            <w:r w:rsidRPr="00E0419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табл.</w:t>
            </w:r>
          </w:p>
        </w:tc>
      </w:tr>
    </w:tbl>
    <w:p w:rsidR="000C035C" w:rsidRPr="00E04196" w:rsidRDefault="000C035C" w:rsidP="000C035C">
      <w:pPr>
        <w:rPr>
          <w:rFonts w:ascii="Times New Roman" w:hAnsi="Times New Roman" w:cs="Times New Roman"/>
          <w:b/>
          <w:sz w:val="24"/>
          <w:szCs w:val="24"/>
        </w:rPr>
      </w:pPr>
    </w:p>
    <w:p w:rsidR="000C035C" w:rsidRPr="00E04196" w:rsidRDefault="000C035C" w:rsidP="000C035C">
      <w:pPr>
        <w:rPr>
          <w:rFonts w:ascii="Times New Roman" w:hAnsi="Times New Roman" w:cs="Times New Roman"/>
          <w:sz w:val="24"/>
          <w:szCs w:val="24"/>
        </w:rPr>
      </w:pPr>
    </w:p>
    <w:bookmarkEnd w:id="5"/>
    <w:p w:rsidR="000C035C" w:rsidRPr="00E04196" w:rsidRDefault="000C035C">
      <w:pPr>
        <w:rPr>
          <w:rFonts w:ascii="Times New Roman" w:eastAsiaTheme="majorEastAsia" w:hAnsi="Times New Roman" w:cs="Times New Roman"/>
          <w:bCs/>
          <w:sz w:val="24"/>
          <w:szCs w:val="24"/>
        </w:rPr>
      </w:pPr>
    </w:p>
    <w:sectPr w:rsidR="000C035C" w:rsidRPr="00E04196" w:rsidSect="0098321F">
      <w:footerReference w:type="default" r:id="rId9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439" w:rsidRDefault="00DE6439" w:rsidP="00941D02">
      <w:pPr>
        <w:spacing w:after="0" w:line="240" w:lineRule="auto"/>
      </w:pPr>
      <w:r>
        <w:separator/>
      </w:r>
    </w:p>
  </w:endnote>
  <w:endnote w:type="continuationSeparator" w:id="0">
    <w:p w:rsidR="00DE6439" w:rsidRDefault="00DE6439" w:rsidP="00941D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Вопрос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ET">
    <w:altName w:val="Times New Roman"/>
    <w:charset w:val="00"/>
    <w:family w:val="auto"/>
    <w:pitch w:val="variable"/>
    <w:sig w:usb0="00000203" w:usb1="00000000" w:usb2="00000000" w:usb3="00000000" w:csb0="00000005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636425"/>
      <w:docPartObj>
        <w:docPartGallery w:val="Page Numbers (Bottom of Page)"/>
        <w:docPartUnique/>
      </w:docPartObj>
    </w:sdtPr>
    <w:sdtContent>
      <w:p w:rsidR="00865A98" w:rsidRDefault="00976F90">
        <w:pPr>
          <w:pStyle w:val="af5"/>
          <w:jc w:val="right"/>
        </w:pPr>
        <w:fldSimple w:instr="PAGE   \* MERGEFORMAT">
          <w:r w:rsidR="00EA0754">
            <w:rPr>
              <w:noProof/>
            </w:rPr>
            <w:t>27</w:t>
          </w:r>
        </w:fldSimple>
      </w:p>
    </w:sdtContent>
  </w:sdt>
  <w:p w:rsidR="00865A98" w:rsidRDefault="00865A98">
    <w:pPr>
      <w:pStyle w:val="af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439" w:rsidRDefault="00DE6439" w:rsidP="00941D02">
      <w:pPr>
        <w:spacing w:after="0" w:line="240" w:lineRule="auto"/>
      </w:pPr>
      <w:r>
        <w:separator/>
      </w:r>
    </w:p>
  </w:footnote>
  <w:footnote w:type="continuationSeparator" w:id="0">
    <w:p w:rsidR="00DE6439" w:rsidRDefault="00DE6439" w:rsidP="00941D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95245"/>
    <w:multiLevelType w:val="hybridMultilevel"/>
    <w:tmpl w:val="E5268D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9279D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744B33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2BF04D4"/>
    <w:multiLevelType w:val="hybridMultilevel"/>
    <w:tmpl w:val="1F0A20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2A2050"/>
    <w:multiLevelType w:val="hybridMultilevel"/>
    <w:tmpl w:val="B39CFA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3545908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67B41E8"/>
    <w:multiLevelType w:val="hybridMultilevel"/>
    <w:tmpl w:val="2F16CC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70651C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467608"/>
    <w:multiLevelType w:val="hybridMultilevel"/>
    <w:tmpl w:val="8190DA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94F5478"/>
    <w:multiLevelType w:val="hybridMultilevel"/>
    <w:tmpl w:val="6D46849C"/>
    <w:lvl w:ilvl="0" w:tplc="4FCEEE1C">
      <w:start w:val="1"/>
      <w:numFmt w:val="decimal"/>
      <w:lvlText w:val="%1."/>
      <w:lvlJc w:val="left"/>
      <w:pPr>
        <w:ind w:left="1681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74" w:hanging="360"/>
      </w:pPr>
    </w:lvl>
    <w:lvl w:ilvl="2" w:tplc="0419001B" w:tentative="1">
      <w:start w:val="1"/>
      <w:numFmt w:val="lowerRoman"/>
      <w:lvlText w:val="%3."/>
      <w:lvlJc w:val="right"/>
      <w:pPr>
        <w:ind w:left="2194" w:hanging="180"/>
      </w:pPr>
    </w:lvl>
    <w:lvl w:ilvl="3" w:tplc="0419000F" w:tentative="1">
      <w:start w:val="1"/>
      <w:numFmt w:val="decimal"/>
      <w:lvlText w:val="%4."/>
      <w:lvlJc w:val="left"/>
      <w:pPr>
        <w:ind w:left="2914" w:hanging="360"/>
      </w:pPr>
    </w:lvl>
    <w:lvl w:ilvl="4" w:tplc="04190019" w:tentative="1">
      <w:start w:val="1"/>
      <w:numFmt w:val="lowerLetter"/>
      <w:lvlText w:val="%5."/>
      <w:lvlJc w:val="left"/>
      <w:pPr>
        <w:ind w:left="3634" w:hanging="360"/>
      </w:pPr>
    </w:lvl>
    <w:lvl w:ilvl="5" w:tplc="0419001B" w:tentative="1">
      <w:start w:val="1"/>
      <w:numFmt w:val="lowerRoman"/>
      <w:lvlText w:val="%6."/>
      <w:lvlJc w:val="right"/>
      <w:pPr>
        <w:ind w:left="4354" w:hanging="180"/>
      </w:pPr>
    </w:lvl>
    <w:lvl w:ilvl="6" w:tplc="0419000F" w:tentative="1">
      <w:start w:val="1"/>
      <w:numFmt w:val="decimal"/>
      <w:lvlText w:val="%7."/>
      <w:lvlJc w:val="left"/>
      <w:pPr>
        <w:ind w:left="5074" w:hanging="360"/>
      </w:pPr>
    </w:lvl>
    <w:lvl w:ilvl="7" w:tplc="04190019" w:tentative="1">
      <w:start w:val="1"/>
      <w:numFmt w:val="lowerLetter"/>
      <w:lvlText w:val="%8."/>
      <w:lvlJc w:val="left"/>
      <w:pPr>
        <w:ind w:left="5794" w:hanging="360"/>
      </w:pPr>
    </w:lvl>
    <w:lvl w:ilvl="8" w:tplc="041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10">
    <w:nsid w:val="096C1733"/>
    <w:multiLevelType w:val="hybridMultilevel"/>
    <w:tmpl w:val="7FC2BD84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0B1E4294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1E6577"/>
    <w:multiLevelType w:val="hybridMultilevel"/>
    <w:tmpl w:val="8190DA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F1C6048"/>
    <w:multiLevelType w:val="hybridMultilevel"/>
    <w:tmpl w:val="0EDA28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F7F1DB5"/>
    <w:multiLevelType w:val="hybridMultilevel"/>
    <w:tmpl w:val="CBB69E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0617E81"/>
    <w:multiLevelType w:val="hybridMultilevel"/>
    <w:tmpl w:val="F716B7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1BA3DF6"/>
    <w:multiLevelType w:val="hybridMultilevel"/>
    <w:tmpl w:val="903E292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12807907"/>
    <w:multiLevelType w:val="hybridMultilevel"/>
    <w:tmpl w:val="C1C2D61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150D4EB4"/>
    <w:multiLevelType w:val="hybridMultilevel"/>
    <w:tmpl w:val="16D2E6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5B97C7D"/>
    <w:multiLevelType w:val="hybridMultilevel"/>
    <w:tmpl w:val="2B5A8A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17346219"/>
    <w:multiLevelType w:val="singleLevel"/>
    <w:tmpl w:val="3C3A0D0E"/>
    <w:lvl w:ilvl="0">
      <w:start w:val="1"/>
      <w:numFmt w:val="decimal"/>
      <w:lvlText w:val="Вопрос %1."/>
      <w:lvlJc w:val="left"/>
      <w:pPr>
        <w:ind w:left="360" w:hanging="360"/>
      </w:pPr>
      <w:rPr>
        <w:rFonts w:hint="default"/>
      </w:rPr>
    </w:lvl>
  </w:abstractNum>
  <w:abstractNum w:abstractNumId="21">
    <w:nsid w:val="1A445843"/>
    <w:multiLevelType w:val="hybridMultilevel"/>
    <w:tmpl w:val="B5C826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B6059F6"/>
    <w:multiLevelType w:val="hybridMultilevel"/>
    <w:tmpl w:val="8190DA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0576248"/>
    <w:multiLevelType w:val="hybridMultilevel"/>
    <w:tmpl w:val="431E4E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29F5CCD"/>
    <w:multiLevelType w:val="multilevel"/>
    <w:tmpl w:val="9C865154"/>
    <w:styleLink w:val="a"/>
    <w:lvl w:ilvl="0">
      <w:start w:val="1"/>
      <w:numFmt w:val="decimal"/>
      <w:lvlText w:val="%1."/>
      <w:lvlJc w:val="left"/>
      <w:pPr>
        <w:ind w:left="720" w:hanging="360"/>
      </w:pPr>
      <w:rPr>
        <w:rFonts w:ascii="Вопрос" w:hAnsi="Вопрос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2B40535"/>
    <w:multiLevelType w:val="hybridMultilevel"/>
    <w:tmpl w:val="432421F4"/>
    <w:lvl w:ilvl="0" w:tplc="FC48E10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B31E02C4" w:tentative="1">
      <w:start w:val="1"/>
      <w:numFmt w:val="lowerLetter"/>
      <w:lvlText w:val="%2."/>
      <w:lvlJc w:val="left"/>
      <w:pPr>
        <w:ind w:left="1440" w:hanging="360"/>
      </w:pPr>
    </w:lvl>
    <w:lvl w:ilvl="2" w:tplc="764CD178" w:tentative="1">
      <w:start w:val="1"/>
      <w:numFmt w:val="lowerRoman"/>
      <w:lvlText w:val="%3."/>
      <w:lvlJc w:val="right"/>
      <w:pPr>
        <w:ind w:left="2160" w:hanging="180"/>
      </w:pPr>
    </w:lvl>
    <w:lvl w:ilvl="3" w:tplc="809669C4" w:tentative="1">
      <w:start w:val="1"/>
      <w:numFmt w:val="decimal"/>
      <w:lvlText w:val="%4."/>
      <w:lvlJc w:val="left"/>
      <w:pPr>
        <w:ind w:left="2880" w:hanging="360"/>
      </w:pPr>
    </w:lvl>
    <w:lvl w:ilvl="4" w:tplc="224898C8" w:tentative="1">
      <w:start w:val="1"/>
      <w:numFmt w:val="lowerLetter"/>
      <w:lvlText w:val="%5."/>
      <w:lvlJc w:val="left"/>
      <w:pPr>
        <w:ind w:left="3600" w:hanging="360"/>
      </w:pPr>
    </w:lvl>
    <w:lvl w:ilvl="5" w:tplc="D4D0BBB4" w:tentative="1">
      <w:start w:val="1"/>
      <w:numFmt w:val="lowerRoman"/>
      <w:lvlText w:val="%6."/>
      <w:lvlJc w:val="right"/>
      <w:pPr>
        <w:ind w:left="4320" w:hanging="180"/>
      </w:pPr>
    </w:lvl>
    <w:lvl w:ilvl="6" w:tplc="5E44BFF4" w:tentative="1">
      <w:start w:val="1"/>
      <w:numFmt w:val="decimal"/>
      <w:lvlText w:val="%7."/>
      <w:lvlJc w:val="left"/>
      <w:pPr>
        <w:ind w:left="5040" w:hanging="360"/>
      </w:pPr>
    </w:lvl>
    <w:lvl w:ilvl="7" w:tplc="82EAD89A" w:tentative="1">
      <w:start w:val="1"/>
      <w:numFmt w:val="lowerLetter"/>
      <w:lvlText w:val="%8."/>
      <w:lvlJc w:val="left"/>
      <w:pPr>
        <w:ind w:left="5760" w:hanging="360"/>
      </w:pPr>
    </w:lvl>
    <w:lvl w:ilvl="8" w:tplc="05E09B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40A5CF5"/>
    <w:multiLevelType w:val="hybridMultilevel"/>
    <w:tmpl w:val="BC14E3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45E6A61"/>
    <w:multiLevelType w:val="hybridMultilevel"/>
    <w:tmpl w:val="26D625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ind w:left="2160" w:hanging="180"/>
      </w:pPr>
    </w:lvl>
    <w:lvl w:ilvl="3" w:tplc="04190001" w:tentative="1">
      <w:start w:val="1"/>
      <w:numFmt w:val="decimal"/>
      <w:lvlText w:val="%4."/>
      <w:lvlJc w:val="left"/>
      <w:pPr>
        <w:ind w:left="2880" w:hanging="360"/>
      </w:pPr>
    </w:lvl>
    <w:lvl w:ilvl="4" w:tplc="04190003" w:tentative="1">
      <w:start w:val="1"/>
      <w:numFmt w:val="lowerLetter"/>
      <w:lvlText w:val="%5."/>
      <w:lvlJc w:val="left"/>
      <w:pPr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81267FE"/>
    <w:multiLevelType w:val="hybridMultilevel"/>
    <w:tmpl w:val="8190DA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83406C1"/>
    <w:multiLevelType w:val="hybridMultilevel"/>
    <w:tmpl w:val="57B41E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>
    <w:nsid w:val="295D1EE1"/>
    <w:multiLevelType w:val="multilevel"/>
    <w:tmpl w:val="A36ABF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2BD12950"/>
    <w:multiLevelType w:val="hybridMultilevel"/>
    <w:tmpl w:val="432421F4"/>
    <w:lvl w:ilvl="0" w:tplc="F168D67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9B98BF24" w:tentative="1">
      <w:start w:val="1"/>
      <w:numFmt w:val="lowerLetter"/>
      <w:lvlText w:val="%2."/>
      <w:lvlJc w:val="left"/>
      <w:pPr>
        <w:ind w:left="1440" w:hanging="360"/>
      </w:pPr>
    </w:lvl>
    <w:lvl w:ilvl="2" w:tplc="4776D72E" w:tentative="1">
      <w:start w:val="1"/>
      <w:numFmt w:val="lowerRoman"/>
      <w:lvlText w:val="%3."/>
      <w:lvlJc w:val="right"/>
      <w:pPr>
        <w:ind w:left="2160" w:hanging="180"/>
      </w:pPr>
    </w:lvl>
    <w:lvl w:ilvl="3" w:tplc="8408C33E" w:tentative="1">
      <w:start w:val="1"/>
      <w:numFmt w:val="decimal"/>
      <w:lvlText w:val="%4."/>
      <w:lvlJc w:val="left"/>
      <w:pPr>
        <w:ind w:left="2880" w:hanging="360"/>
      </w:pPr>
    </w:lvl>
    <w:lvl w:ilvl="4" w:tplc="CC72E308" w:tentative="1">
      <w:start w:val="1"/>
      <w:numFmt w:val="lowerLetter"/>
      <w:lvlText w:val="%5."/>
      <w:lvlJc w:val="left"/>
      <w:pPr>
        <w:ind w:left="3600" w:hanging="360"/>
      </w:pPr>
    </w:lvl>
    <w:lvl w:ilvl="5" w:tplc="5EB0E47A" w:tentative="1">
      <w:start w:val="1"/>
      <w:numFmt w:val="lowerRoman"/>
      <w:lvlText w:val="%6."/>
      <w:lvlJc w:val="right"/>
      <w:pPr>
        <w:ind w:left="4320" w:hanging="180"/>
      </w:pPr>
    </w:lvl>
    <w:lvl w:ilvl="6" w:tplc="A40C0B70" w:tentative="1">
      <w:start w:val="1"/>
      <w:numFmt w:val="decimal"/>
      <w:lvlText w:val="%7."/>
      <w:lvlJc w:val="left"/>
      <w:pPr>
        <w:ind w:left="5040" w:hanging="360"/>
      </w:pPr>
    </w:lvl>
    <w:lvl w:ilvl="7" w:tplc="43708CE2" w:tentative="1">
      <w:start w:val="1"/>
      <w:numFmt w:val="lowerLetter"/>
      <w:lvlText w:val="%8."/>
      <w:lvlJc w:val="left"/>
      <w:pPr>
        <w:ind w:left="5760" w:hanging="360"/>
      </w:pPr>
    </w:lvl>
    <w:lvl w:ilvl="8" w:tplc="29C2485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D4C6647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DF552C0"/>
    <w:multiLevelType w:val="hybridMultilevel"/>
    <w:tmpl w:val="8190DA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2F1A453D"/>
    <w:multiLevelType w:val="hybridMultilevel"/>
    <w:tmpl w:val="00C251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2FDE0B8E"/>
    <w:multiLevelType w:val="hybridMultilevel"/>
    <w:tmpl w:val="DA8AA2B6"/>
    <w:lvl w:ilvl="0" w:tplc="4FCEEE1C">
      <w:start w:val="1"/>
      <w:numFmt w:val="decimal"/>
      <w:lvlText w:val="%1."/>
      <w:lvlJc w:val="left"/>
      <w:pPr>
        <w:ind w:left="2007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32243ED3"/>
    <w:multiLevelType w:val="hybridMultilevel"/>
    <w:tmpl w:val="CB4E0574"/>
    <w:lvl w:ilvl="0" w:tplc="0419000F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37">
    <w:nsid w:val="333A7D54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6FE7F16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D6C1D27"/>
    <w:multiLevelType w:val="hybridMultilevel"/>
    <w:tmpl w:val="8190DA54"/>
    <w:lvl w:ilvl="0" w:tplc="2F5EB6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79ADD32" w:tentative="1">
      <w:start w:val="1"/>
      <w:numFmt w:val="lowerLetter"/>
      <w:lvlText w:val="%2."/>
      <w:lvlJc w:val="left"/>
      <w:pPr>
        <w:ind w:left="1440" w:hanging="360"/>
      </w:pPr>
    </w:lvl>
    <w:lvl w:ilvl="2" w:tplc="4B66F10C" w:tentative="1">
      <w:start w:val="1"/>
      <w:numFmt w:val="lowerRoman"/>
      <w:lvlText w:val="%3."/>
      <w:lvlJc w:val="right"/>
      <w:pPr>
        <w:ind w:left="2160" w:hanging="180"/>
      </w:pPr>
    </w:lvl>
    <w:lvl w:ilvl="3" w:tplc="F25AFD0C" w:tentative="1">
      <w:start w:val="1"/>
      <w:numFmt w:val="decimal"/>
      <w:lvlText w:val="%4."/>
      <w:lvlJc w:val="left"/>
      <w:pPr>
        <w:ind w:left="2880" w:hanging="360"/>
      </w:pPr>
    </w:lvl>
    <w:lvl w:ilvl="4" w:tplc="58BEC53A" w:tentative="1">
      <w:start w:val="1"/>
      <w:numFmt w:val="lowerLetter"/>
      <w:lvlText w:val="%5."/>
      <w:lvlJc w:val="left"/>
      <w:pPr>
        <w:ind w:left="3600" w:hanging="360"/>
      </w:pPr>
    </w:lvl>
    <w:lvl w:ilvl="5" w:tplc="FB9C573A" w:tentative="1">
      <w:start w:val="1"/>
      <w:numFmt w:val="lowerRoman"/>
      <w:lvlText w:val="%6."/>
      <w:lvlJc w:val="right"/>
      <w:pPr>
        <w:ind w:left="4320" w:hanging="180"/>
      </w:pPr>
    </w:lvl>
    <w:lvl w:ilvl="6" w:tplc="E77AB664" w:tentative="1">
      <w:start w:val="1"/>
      <w:numFmt w:val="decimal"/>
      <w:lvlText w:val="%7."/>
      <w:lvlJc w:val="left"/>
      <w:pPr>
        <w:ind w:left="5040" w:hanging="360"/>
      </w:pPr>
    </w:lvl>
    <w:lvl w:ilvl="7" w:tplc="CF023338" w:tentative="1">
      <w:start w:val="1"/>
      <w:numFmt w:val="lowerLetter"/>
      <w:lvlText w:val="%8."/>
      <w:lvlJc w:val="left"/>
      <w:pPr>
        <w:ind w:left="5760" w:hanging="360"/>
      </w:pPr>
    </w:lvl>
    <w:lvl w:ilvl="8" w:tplc="585EA64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3D785BC1"/>
    <w:multiLevelType w:val="hybridMultilevel"/>
    <w:tmpl w:val="2F16CC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3E074787"/>
    <w:multiLevelType w:val="hybridMultilevel"/>
    <w:tmpl w:val="893079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3E9A512D"/>
    <w:multiLevelType w:val="hybridMultilevel"/>
    <w:tmpl w:val="DA64DA5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>
    <w:nsid w:val="3FE457FC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0750666"/>
    <w:multiLevelType w:val="hybridMultilevel"/>
    <w:tmpl w:val="B5C826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20633A4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42283BE8"/>
    <w:multiLevelType w:val="hybridMultilevel"/>
    <w:tmpl w:val="CC402A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4260196F"/>
    <w:multiLevelType w:val="hybridMultilevel"/>
    <w:tmpl w:val="FA7AC1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 w:tentative="1">
      <w:start w:val="1"/>
      <w:numFmt w:val="lowerLetter"/>
      <w:lvlText w:val="%2."/>
      <w:lvlJc w:val="left"/>
      <w:pPr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ind w:left="2160" w:hanging="180"/>
      </w:pPr>
    </w:lvl>
    <w:lvl w:ilvl="3" w:tplc="04190001" w:tentative="1">
      <w:start w:val="1"/>
      <w:numFmt w:val="decimal"/>
      <w:lvlText w:val="%4."/>
      <w:lvlJc w:val="left"/>
      <w:pPr>
        <w:ind w:left="2880" w:hanging="360"/>
      </w:pPr>
    </w:lvl>
    <w:lvl w:ilvl="4" w:tplc="04190003" w:tentative="1">
      <w:start w:val="1"/>
      <w:numFmt w:val="lowerLetter"/>
      <w:lvlText w:val="%5."/>
      <w:lvlJc w:val="left"/>
      <w:pPr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7513E34"/>
    <w:multiLevelType w:val="hybridMultilevel"/>
    <w:tmpl w:val="E5268D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481A5CE2"/>
    <w:multiLevelType w:val="hybridMultilevel"/>
    <w:tmpl w:val="C06EC0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 w:tentative="1">
      <w:start w:val="1"/>
      <w:numFmt w:val="lowerLetter"/>
      <w:lvlText w:val="%2."/>
      <w:lvlJc w:val="left"/>
      <w:pPr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ind w:left="2160" w:hanging="180"/>
      </w:pPr>
    </w:lvl>
    <w:lvl w:ilvl="3" w:tplc="04190001" w:tentative="1">
      <w:start w:val="1"/>
      <w:numFmt w:val="decimal"/>
      <w:lvlText w:val="%4."/>
      <w:lvlJc w:val="left"/>
      <w:pPr>
        <w:ind w:left="2880" w:hanging="360"/>
      </w:pPr>
    </w:lvl>
    <w:lvl w:ilvl="4" w:tplc="04190003" w:tentative="1">
      <w:start w:val="1"/>
      <w:numFmt w:val="lowerLetter"/>
      <w:lvlText w:val="%5."/>
      <w:lvlJc w:val="left"/>
      <w:pPr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48830C89"/>
    <w:multiLevelType w:val="hybridMultilevel"/>
    <w:tmpl w:val="4F246FE0"/>
    <w:lvl w:ilvl="0" w:tplc="0419000F">
      <w:start w:val="1"/>
      <w:numFmt w:val="decimal"/>
      <w:lvlText w:val="%1."/>
      <w:lvlJc w:val="left"/>
      <w:pPr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51">
    <w:nsid w:val="49712E85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CD82E4E"/>
    <w:multiLevelType w:val="hybridMultilevel"/>
    <w:tmpl w:val="394C7F08"/>
    <w:lvl w:ilvl="0" w:tplc="0419000F">
      <w:start w:val="1"/>
      <w:numFmt w:val="decimal"/>
      <w:lvlText w:val="%1."/>
      <w:lvlJc w:val="left"/>
      <w:pPr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53">
    <w:nsid w:val="50E653FE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5146398D"/>
    <w:multiLevelType w:val="hybridMultilevel"/>
    <w:tmpl w:val="1180C36A"/>
    <w:lvl w:ilvl="0" w:tplc="0419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55">
    <w:nsid w:val="51950EB2"/>
    <w:multiLevelType w:val="hybridMultilevel"/>
    <w:tmpl w:val="FBFC7C34"/>
    <w:lvl w:ilvl="0" w:tplc="0419000F">
      <w:start w:val="1"/>
      <w:numFmt w:val="decimal"/>
      <w:lvlText w:val="%1."/>
      <w:lvlJc w:val="left"/>
      <w:pPr>
        <w:ind w:left="754" w:hanging="360"/>
      </w:pPr>
    </w:lvl>
    <w:lvl w:ilvl="1" w:tplc="04190019" w:tentative="1">
      <w:start w:val="1"/>
      <w:numFmt w:val="lowerLetter"/>
      <w:lvlText w:val="%2."/>
      <w:lvlJc w:val="left"/>
      <w:pPr>
        <w:ind w:left="1474" w:hanging="360"/>
      </w:pPr>
    </w:lvl>
    <w:lvl w:ilvl="2" w:tplc="0419001B" w:tentative="1">
      <w:start w:val="1"/>
      <w:numFmt w:val="lowerRoman"/>
      <w:lvlText w:val="%3."/>
      <w:lvlJc w:val="right"/>
      <w:pPr>
        <w:ind w:left="2194" w:hanging="180"/>
      </w:pPr>
    </w:lvl>
    <w:lvl w:ilvl="3" w:tplc="0419000F" w:tentative="1">
      <w:start w:val="1"/>
      <w:numFmt w:val="decimal"/>
      <w:lvlText w:val="%4."/>
      <w:lvlJc w:val="left"/>
      <w:pPr>
        <w:ind w:left="2914" w:hanging="360"/>
      </w:pPr>
    </w:lvl>
    <w:lvl w:ilvl="4" w:tplc="04190019" w:tentative="1">
      <w:start w:val="1"/>
      <w:numFmt w:val="lowerLetter"/>
      <w:lvlText w:val="%5."/>
      <w:lvlJc w:val="left"/>
      <w:pPr>
        <w:ind w:left="3634" w:hanging="360"/>
      </w:pPr>
    </w:lvl>
    <w:lvl w:ilvl="5" w:tplc="0419001B" w:tentative="1">
      <w:start w:val="1"/>
      <w:numFmt w:val="lowerRoman"/>
      <w:lvlText w:val="%6."/>
      <w:lvlJc w:val="right"/>
      <w:pPr>
        <w:ind w:left="4354" w:hanging="180"/>
      </w:pPr>
    </w:lvl>
    <w:lvl w:ilvl="6" w:tplc="0419000F" w:tentative="1">
      <w:start w:val="1"/>
      <w:numFmt w:val="decimal"/>
      <w:lvlText w:val="%7."/>
      <w:lvlJc w:val="left"/>
      <w:pPr>
        <w:ind w:left="5074" w:hanging="360"/>
      </w:pPr>
    </w:lvl>
    <w:lvl w:ilvl="7" w:tplc="04190019" w:tentative="1">
      <w:start w:val="1"/>
      <w:numFmt w:val="lowerLetter"/>
      <w:lvlText w:val="%8."/>
      <w:lvlJc w:val="left"/>
      <w:pPr>
        <w:ind w:left="5794" w:hanging="360"/>
      </w:pPr>
    </w:lvl>
    <w:lvl w:ilvl="8" w:tplc="041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56">
    <w:nsid w:val="54062CD7"/>
    <w:multiLevelType w:val="hybridMultilevel"/>
    <w:tmpl w:val="BEDC7EDC"/>
    <w:lvl w:ilvl="0" w:tplc="B498B25C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557416EB"/>
    <w:multiLevelType w:val="hybridMultilevel"/>
    <w:tmpl w:val="1180C36A"/>
    <w:lvl w:ilvl="0" w:tplc="0419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58">
    <w:nsid w:val="57633119"/>
    <w:multiLevelType w:val="hybridMultilevel"/>
    <w:tmpl w:val="7C487BCE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9">
    <w:nsid w:val="58034320"/>
    <w:multiLevelType w:val="hybridMultilevel"/>
    <w:tmpl w:val="BFD03494"/>
    <w:lvl w:ilvl="0" w:tplc="B498B25C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580D3E1D"/>
    <w:multiLevelType w:val="hybridMultilevel"/>
    <w:tmpl w:val="394C7F08"/>
    <w:lvl w:ilvl="0" w:tplc="0419000F">
      <w:start w:val="1"/>
      <w:numFmt w:val="decimal"/>
      <w:lvlText w:val="%1."/>
      <w:lvlJc w:val="left"/>
      <w:pPr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1">
    <w:nsid w:val="590E3A47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5B0D3C36"/>
    <w:multiLevelType w:val="hybridMultilevel"/>
    <w:tmpl w:val="0EDA28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5BEB7EC9"/>
    <w:multiLevelType w:val="hybridMultilevel"/>
    <w:tmpl w:val="6D1896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 w:tentative="1">
      <w:start w:val="1"/>
      <w:numFmt w:val="lowerLetter"/>
      <w:lvlText w:val="%2."/>
      <w:lvlJc w:val="left"/>
      <w:pPr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ind w:left="2160" w:hanging="180"/>
      </w:pPr>
    </w:lvl>
    <w:lvl w:ilvl="3" w:tplc="04190001" w:tentative="1">
      <w:start w:val="1"/>
      <w:numFmt w:val="decimal"/>
      <w:lvlText w:val="%4."/>
      <w:lvlJc w:val="left"/>
      <w:pPr>
        <w:ind w:left="2880" w:hanging="360"/>
      </w:pPr>
    </w:lvl>
    <w:lvl w:ilvl="4" w:tplc="04190003" w:tentative="1">
      <w:start w:val="1"/>
      <w:numFmt w:val="lowerLetter"/>
      <w:lvlText w:val="%5."/>
      <w:lvlJc w:val="left"/>
      <w:pPr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5C376C3C"/>
    <w:multiLevelType w:val="hybridMultilevel"/>
    <w:tmpl w:val="996C5EBA"/>
    <w:lvl w:ilvl="0" w:tplc="59C8E53C">
      <w:start w:val="1"/>
      <w:numFmt w:val="decimal"/>
      <w:lvlText w:val="%1."/>
      <w:lvlJc w:val="left"/>
      <w:pPr>
        <w:ind w:left="1647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5">
    <w:nsid w:val="5CFA235A"/>
    <w:multiLevelType w:val="hybridMultilevel"/>
    <w:tmpl w:val="E94EE9F8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6">
    <w:nsid w:val="5E4A143D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624B1E2E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65B63935"/>
    <w:multiLevelType w:val="hybridMultilevel"/>
    <w:tmpl w:val="BE6CBB82"/>
    <w:lvl w:ilvl="0" w:tplc="0419000F">
      <w:start w:val="1"/>
      <w:numFmt w:val="decimal"/>
      <w:lvlText w:val="%1."/>
      <w:lvlJc w:val="left"/>
      <w:pPr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9">
    <w:nsid w:val="663137C1"/>
    <w:multiLevelType w:val="hybridMultilevel"/>
    <w:tmpl w:val="B6CAF24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67951A96"/>
    <w:multiLevelType w:val="hybridMultilevel"/>
    <w:tmpl w:val="BEDC7E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68F550F6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695B1368"/>
    <w:multiLevelType w:val="hybridMultilevel"/>
    <w:tmpl w:val="432421F4"/>
    <w:lvl w:ilvl="0" w:tplc="FC48E10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B31E02C4" w:tentative="1">
      <w:start w:val="1"/>
      <w:numFmt w:val="lowerLetter"/>
      <w:lvlText w:val="%2."/>
      <w:lvlJc w:val="left"/>
      <w:pPr>
        <w:ind w:left="1440" w:hanging="360"/>
      </w:pPr>
    </w:lvl>
    <w:lvl w:ilvl="2" w:tplc="764CD178" w:tentative="1">
      <w:start w:val="1"/>
      <w:numFmt w:val="lowerRoman"/>
      <w:lvlText w:val="%3."/>
      <w:lvlJc w:val="right"/>
      <w:pPr>
        <w:ind w:left="2160" w:hanging="180"/>
      </w:pPr>
    </w:lvl>
    <w:lvl w:ilvl="3" w:tplc="809669C4" w:tentative="1">
      <w:start w:val="1"/>
      <w:numFmt w:val="decimal"/>
      <w:lvlText w:val="%4."/>
      <w:lvlJc w:val="left"/>
      <w:pPr>
        <w:ind w:left="2880" w:hanging="360"/>
      </w:pPr>
    </w:lvl>
    <w:lvl w:ilvl="4" w:tplc="224898C8" w:tentative="1">
      <w:start w:val="1"/>
      <w:numFmt w:val="lowerLetter"/>
      <w:lvlText w:val="%5."/>
      <w:lvlJc w:val="left"/>
      <w:pPr>
        <w:ind w:left="3600" w:hanging="360"/>
      </w:pPr>
    </w:lvl>
    <w:lvl w:ilvl="5" w:tplc="D4D0BBB4" w:tentative="1">
      <w:start w:val="1"/>
      <w:numFmt w:val="lowerRoman"/>
      <w:lvlText w:val="%6."/>
      <w:lvlJc w:val="right"/>
      <w:pPr>
        <w:ind w:left="4320" w:hanging="180"/>
      </w:pPr>
    </w:lvl>
    <w:lvl w:ilvl="6" w:tplc="5E44BFF4" w:tentative="1">
      <w:start w:val="1"/>
      <w:numFmt w:val="decimal"/>
      <w:lvlText w:val="%7."/>
      <w:lvlJc w:val="left"/>
      <w:pPr>
        <w:ind w:left="5040" w:hanging="360"/>
      </w:pPr>
    </w:lvl>
    <w:lvl w:ilvl="7" w:tplc="82EAD89A" w:tentative="1">
      <w:start w:val="1"/>
      <w:numFmt w:val="lowerLetter"/>
      <w:lvlText w:val="%8."/>
      <w:lvlJc w:val="left"/>
      <w:pPr>
        <w:ind w:left="5760" w:hanging="360"/>
      </w:pPr>
    </w:lvl>
    <w:lvl w:ilvl="8" w:tplc="05E09B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696768C3"/>
    <w:multiLevelType w:val="hybridMultilevel"/>
    <w:tmpl w:val="A6E64D5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>
    <w:nsid w:val="6B5611F9"/>
    <w:multiLevelType w:val="hybridMultilevel"/>
    <w:tmpl w:val="394C7F08"/>
    <w:lvl w:ilvl="0" w:tplc="0419000F">
      <w:start w:val="1"/>
      <w:numFmt w:val="decimal"/>
      <w:lvlText w:val="%1."/>
      <w:lvlJc w:val="left"/>
      <w:pPr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75">
    <w:nsid w:val="6BE7500D"/>
    <w:multiLevelType w:val="hybridMultilevel"/>
    <w:tmpl w:val="789C850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6">
    <w:nsid w:val="6CCE78A6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6FE3388D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729A460F"/>
    <w:multiLevelType w:val="hybridMultilevel"/>
    <w:tmpl w:val="C5E6AF1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9">
    <w:nsid w:val="7AA6768E"/>
    <w:multiLevelType w:val="hybridMultilevel"/>
    <w:tmpl w:val="011C0B7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0">
    <w:nsid w:val="7D186225"/>
    <w:multiLevelType w:val="hybridMultilevel"/>
    <w:tmpl w:val="432421F4"/>
    <w:lvl w:ilvl="0" w:tplc="0419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7FFC4B85"/>
    <w:multiLevelType w:val="hybridMultilevel"/>
    <w:tmpl w:val="22241FDA"/>
    <w:lvl w:ilvl="0" w:tplc="4FCEEE1C">
      <w:start w:val="1"/>
      <w:numFmt w:val="decimal"/>
      <w:lvlText w:val="%1."/>
      <w:lvlJc w:val="left"/>
      <w:pPr>
        <w:ind w:left="1647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num w:numId="1">
    <w:abstractNumId w:val="31"/>
  </w:num>
  <w:num w:numId="2">
    <w:abstractNumId w:val="1"/>
  </w:num>
  <w:num w:numId="3">
    <w:abstractNumId w:val="66"/>
  </w:num>
  <w:num w:numId="4">
    <w:abstractNumId w:val="2"/>
  </w:num>
  <w:num w:numId="5">
    <w:abstractNumId w:val="38"/>
  </w:num>
  <w:num w:numId="6">
    <w:abstractNumId w:val="45"/>
  </w:num>
  <w:num w:numId="7">
    <w:abstractNumId w:val="53"/>
  </w:num>
  <w:num w:numId="8">
    <w:abstractNumId w:val="25"/>
  </w:num>
  <w:num w:numId="9">
    <w:abstractNumId w:val="20"/>
  </w:num>
  <w:num w:numId="10">
    <w:abstractNumId w:val="71"/>
  </w:num>
  <w:num w:numId="11">
    <w:abstractNumId w:val="7"/>
  </w:num>
  <w:num w:numId="12">
    <w:abstractNumId w:val="49"/>
  </w:num>
  <w:num w:numId="13">
    <w:abstractNumId w:val="63"/>
  </w:num>
  <w:num w:numId="14">
    <w:abstractNumId w:val="21"/>
  </w:num>
  <w:num w:numId="15">
    <w:abstractNumId w:val="67"/>
  </w:num>
  <w:num w:numId="16">
    <w:abstractNumId w:val="77"/>
  </w:num>
  <w:num w:numId="17">
    <w:abstractNumId w:val="37"/>
  </w:num>
  <w:num w:numId="18">
    <w:abstractNumId w:val="44"/>
  </w:num>
  <w:num w:numId="19">
    <w:abstractNumId w:val="23"/>
  </w:num>
  <w:num w:numId="20">
    <w:abstractNumId w:val="59"/>
  </w:num>
  <w:num w:numId="21">
    <w:abstractNumId w:val="57"/>
  </w:num>
  <w:num w:numId="22">
    <w:abstractNumId w:val="43"/>
  </w:num>
  <w:num w:numId="23">
    <w:abstractNumId w:val="11"/>
  </w:num>
  <w:num w:numId="24">
    <w:abstractNumId w:val="80"/>
  </w:num>
  <w:num w:numId="25">
    <w:abstractNumId w:val="5"/>
  </w:num>
  <w:num w:numId="26">
    <w:abstractNumId w:val="61"/>
  </w:num>
  <w:num w:numId="27">
    <w:abstractNumId w:val="76"/>
  </w:num>
  <w:num w:numId="28">
    <w:abstractNumId w:val="51"/>
  </w:num>
  <w:num w:numId="29">
    <w:abstractNumId w:val="32"/>
  </w:num>
  <w:num w:numId="30">
    <w:abstractNumId w:val="19"/>
  </w:num>
  <w:num w:numId="31">
    <w:abstractNumId w:val="4"/>
  </w:num>
  <w:num w:numId="32">
    <w:abstractNumId w:val="46"/>
  </w:num>
  <w:num w:numId="33">
    <w:abstractNumId w:val="13"/>
  </w:num>
  <w:num w:numId="34">
    <w:abstractNumId w:val="14"/>
  </w:num>
  <w:num w:numId="35">
    <w:abstractNumId w:val="26"/>
  </w:num>
  <w:num w:numId="36">
    <w:abstractNumId w:val="54"/>
  </w:num>
  <w:num w:numId="37">
    <w:abstractNumId w:val="62"/>
  </w:num>
  <w:num w:numId="38">
    <w:abstractNumId w:val="56"/>
  </w:num>
  <w:num w:numId="39">
    <w:abstractNumId w:val="70"/>
  </w:num>
  <w:num w:numId="40">
    <w:abstractNumId w:val="41"/>
  </w:num>
  <w:num w:numId="41">
    <w:abstractNumId w:val="34"/>
  </w:num>
  <w:num w:numId="42">
    <w:abstractNumId w:val="0"/>
  </w:num>
  <w:num w:numId="43">
    <w:abstractNumId w:val="75"/>
  </w:num>
  <w:num w:numId="44">
    <w:abstractNumId w:val="48"/>
  </w:num>
  <w:num w:numId="45">
    <w:abstractNumId w:val="79"/>
  </w:num>
  <w:num w:numId="46">
    <w:abstractNumId w:val="16"/>
  </w:num>
  <w:num w:numId="47">
    <w:abstractNumId w:val="17"/>
  </w:num>
  <w:num w:numId="48">
    <w:abstractNumId w:val="47"/>
  </w:num>
  <w:num w:numId="49">
    <w:abstractNumId w:val="28"/>
  </w:num>
  <w:num w:numId="50">
    <w:abstractNumId w:val="12"/>
  </w:num>
  <w:num w:numId="51">
    <w:abstractNumId w:val="8"/>
  </w:num>
  <w:num w:numId="52">
    <w:abstractNumId w:val="39"/>
  </w:num>
  <w:num w:numId="53">
    <w:abstractNumId w:val="33"/>
  </w:num>
  <w:num w:numId="54">
    <w:abstractNumId w:val="22"/>
  </w:num>
  <w:num w:numId="55">
    <w:abstractNumId w:val="69"/>
  </w:num>
  <w:num w:numId="56">
    <w:abstractNumId w:val="30"/>
  </w:num>
  <w:num w:numId="57">
    <w:abstractNumId w:val="40"/>
  </w:num>
  <w:num w:numId="58">
    <w:abstractNumId w:val="6"/>
  </w:num>
  <w:num w:numId="59">
    <w:abstractNumId w:val="15"/>
  </w:num>
  <w:num w:numId="60">
    <w:abstractNumId w:val="27"/>
  </w:num>
  <w:num w:numId="61">
    <w:abstractNumId w:val="78"/>
  </w:num>
  <w:num w:numId="62">
    <w:abstractNumId w:val="24"/>
  </w:num>
  <w:num w:numId="63">
    <w:abstractNumId w:val="42"/>
  </w:num>
  <w:num w:numId="64">
    <w:abstractNumId w:val="58"/>
  </w:num>
  <w:num w:numId="65">
    <w:abstractNumId w:val="73"/>
  </w:num>
  <w:num w:numId="66">
    <w:abstractNumId w:val="18"/>
  </w:num>
  <w:num w:numId="67">
    <w:abstractNumId w:val="10"/>
  </w:num>
  <w:num w:numId="68">
    <w:abstractNumId w:val="29"/>
  </w:num>
  <w:num w:numId="69">
    <w:abstractNumId w:val="50"/>
  </w:num>
  <w:num w:numId="70">
    <w:abstractNumId w:val="81"/>
  </w:num>
  <w:num w:numId="71">
    <w:abstractNumId w:val="65"/>
  </w:num>
  <w:num w:numId="72">
    <w:abstractNumId w:val="68"/>
  </w:num>
  <w:num w:numId="73">
    <w:abstractNumId w:val="60"/>
  </w:num>
  <w:num w:numId="74">
    <w:abstractNumId w:val="74"/>
  </w:num>
  <w:num w:numId="75">
    <w:abstractNumId w:val="64"/>
  </w:num>
  <w:num w:numId="76">
    <w:abstractNumId w:val="72"/>
  </w:num>
  <w:num w:numId="77">
    <w:abstractNumId w:val="52"/>
  </w:num>
  <w:num w:numId="78">
    <w:abstractNumId w:val="3"/>
  </w:num>
  <w:num w:numId="79">
    <w:abstractNumId w:val="36"/>
  </w:num>
  <w:num w:numId="80">
    <w:abstractNumId w:val="55"/>
  </w:num>
  <w:num w:numId="81">
    <w:abstractNumId w:val="9"/>
  </w:num>
  <w:num w:numId="82">
    <w:abstractNumId w:val="35"/>
  </w:num>
  <w:numIdMacAtCleanup w:val="7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5F39"/>
    <w:rsid w:val="0002095D"/>
    <w:rsid w:val="000352FC"/>
    <w:rsid w:val="00044A22"/>
    <w:rsid w:val="000572ED"/>
    <w:rsid w:val="000578E6"/>
    <w:rsid w:val="0006511A"/>
    <w:rsid w:val="00065E94"/>
    <w:rsid w:val="00066D76"/>
    <w:rsid w:val="00066EF3"/>
    <w:rsid w:val="00073AB6"/>
    <w:rsid w:val="000871CB"/>
    <w:rsid w:val="000B669F"/>
    <w:rsid w:val="000C0272"/>
    <w:rsid w:val="000C035C"/>
    <w:rsid w:val="000D59FB"/>
    <w:rsid w:val="000D6191"/>
    <w:rsid w:val="000D723B"/>
    <w:rsid w:val="000E3112"/>
    <w:rsid w:val="00105538"/>
    <w:rsid w:val="001150E1"/>
    <w:rsid w:val="00124F21"/>
    <w:rsid w:val="0014746E"/>
    <w:rsid w:val="0016210B"/>
    <w:rsid w:val="00165F39"/>
    <w:rsid w:val="001860D6"/>
    <w:rsid w:val="00190B9C"/>
    <w:rsid w:val="00194CCE"/>
    <w:rsid w:val="001958C3"/>
    <w:rsid w:val="00195D12"/>
    <w:rsid w:val="001A796E"/>
    <w:rsid w:val="001D0045"/>
    <w:rsid w:val="001D4543"/>
    <w:rsid w:val="001E52CE"/>
    <w:rsid w:val="001F02FE"/>
    <w:rsid w:val="00223EC4"/>
    <w:rsid w:val="0022673E"/>
    <w:rsid w:val="00232617"/>
    <w:rsid w:val="002346B7"/>
    <w:rsid w:val="00244CB7"/>
    <w:rsid w:val="002475EB"/>
    <w:rsid w:val="0025489A"/>
    <w:rsid w:val="00270566"/>
    <w:rsid w:val="00277B09"/>
    <w:rsid w:val="002813B0"/>
    <w:rsid w:val="00290D85"/>
    <w:rsid w:val="002C11E7"/>
    <w:rsid w:val="002C2927"/>
    <w:rsid w:val="002C32CB"/>
    <w:rsid w:val="00307AE3"/>
    <w:rsid w:val="00311457"/>
    <w:rsid w:val="00315E83"/>
    <w:rsid w:val="00317AB6"/>
    <w:rsid w:val="00322591"/>
    <w:rsid w:val="00334B30"/>
    <w:rsid w:val="00371615"/>
    <w:rsid w:val="00372ECE"/>
    <w:rsid w:val="003835CC"/>
    <w:rsid w:val="003C3C2D"/>
    <w:rsid w:val="003D1F9E"/>
    <w:rsid w:val="004154E7"/>
    <w:rsid w:val="00417A9C"/>
    <w:rsid w:val="00421435"/>
    <w:rsid w:val="00440C0F"/>
    <w:rsid w:val="00452903"/>
    <w:rsid w:val="004725AA"/>
    <w:rsid w:val="00477BF5"/>
    <w:rsid w:val="004853E0"/>
    <w:rsid w:val="00491DDA"/>
    <w:rsid w:val="004928C5"/>
    <w:rsid w:val="004C22D8"/>
    <w:rsid w:val="004D2530"/>
    <w:rsid w:val="004E4A2A"/>
    <w:rsid w:val="00514E62"/>
    <w:rsid w:val="0052137E"/>
    <w:rsid w:val="00565A1E"/>
    <w:rsid w:val="005929A9"/>
    <w:rsid w:val="005A1D98"/>
    <w:rsid w:val="005E1063"/>
    <w:rsid w:val="0060331D"/>
    <w:rsid w:val="00626359"/>
    <w:rsid w:val="00640270"/>
    <w:rsid w:val="0067213D"/>
    <w:rsid w:val="00695EDB"/>
    <w:rsid w:val="006A3A3B"/>
    <w:rsid w:val="006A3C33"/>
    <w:rsid w:val="006D4066"/>
    <w:rsid w:val="006E3E3E"/>
    <w:rsid w:val="006E5EB9"/>
    <w:rsid w:val="007115BC"/>
    <w:rsid w:val="0071505F"/>
    <w:rsid w:val="0071567D"/>
    <w:rsid w:val="00734AD4"/>
    <w:rsid w:val="007709F2"/>
    <w:rsid w:val="007757EE"/>
    <w:rsid w:val="007908C8"/>
    <w:rsid w:val="00796AE6"/>
    <w:rsid w:val="007B7A83"/>
    <w:rsid w:val="007C5A0C"/>
    <w:rsid w:val="00814120"/>
    <w:rsid w:val="0082488B"/>
    <w:rsid w:val="00835A31"/>
    <w:rsid w:val="00852C28"/>
    <w:rsid w:val="008551A3"/>
    <w:rsid w:val="00865A98"/>
    <w:rsid w:val="00865BC5"/>
    <w:rsid w:val="0087019F"/>
    <w:rsid w:val="008A77C5"/>
    <w:rsid w:val="008C31E7"/>
    <w:rsid w:val="008D2912"/>
    <w:rsid w:val="00905599"/>
    <w:rsid w:val="00913FBA"/>
    <w:rsid w:val="00940D52"/>
    <w:rsid w:val="00941D02"/>
    <w:rsid w:val="009578E3"/>
    <w:rsid w:val="00976F90"/>
    <w:rsid w:val="0098321F"/>
    <w:rsid w:val="00A03672"/>
    <w:rsid w:val="00A429F2"/>
    <w:rsid w:val="00A44F0A"/>
    <w:rsid w:val="00A47023"/>
    <w:rsid w:val="00A5670D"/>
    <w:rsid w:val="00A7121C"/>
    <w:rsid w:val="00A75244"/>
    <w:rsid w:val="00A8352F"/>
    <w:rsid w:val="00AA52EB"/>
    <w:rsid w:val="00AA6E50"/>
    <w:rsid w:val="00AC12C9"/>
    <w:rsid w:val="00AC7ACD"/>
    <w:rsid w:val="00AD153D"/>
    <w:rsid w:val="00AD5860"/>
    <w:rsid w:val="00AF6700"/>
    <w:rsid w:val="00B00DE7"/>
    <w:rsid w:val="00B42107"/>
    <w:rsid w:val="00B43CF3"/>
    <w:rsid w:val="00B541FE"/>
    <w:rsid w:val="00B666E2"/>
    <w:rsid w:val="00B80D51"/>
    <w:rsid w:val="00B90CAC"/>
    <w:rsid w:val="00B91C3F"/>
    <w:rsid w:val="00B92BD5"/>
    <w:rsid w:val="00B95C00"/>
    <w:rsid w:val="00B970D8"/>
    <w:rsid w:val="00BE004A"/>
    <w:rsid w:val="00BE3D99"/>
    <w:rsid w:val="00BE5CB1"/>
    <w:rsid w:val="00C0056A"/>
    <w:rsid w:val="00C00F60"/>
    <w:rsid w:val="00C12010"/>
    <w:rsid w:val="00C350FB"/>
    <w:rsid w:val="00C35386"/>
    <w:rsid w:val="00C71F48"/>
    <w:rsid w:val="00C846E6"/>
    <w:rsid w:val="00D058C4"/>
    <w:rsid w:val="00D06744"/>
    <w:rsid w:val="00D14215"/>
    <w:rsid w:val="00D43471"/>
    <w:rsid w:val="00D5697C"/>
    <w:rsid w:val="00D737A9"/>
    <w:rsid w:val="00D95FE3"/>
    <w:rsid w:val="00DB2CCB"/>
    <w:rsid w:val="00DB2DB3"/>
    <w:rsid w:val="00DB62C8"/>
    <w:rsid w:val="00DC42D0"/>
    <w:rsid w:val="00DE2240"/>
    <w:rsid w:val="00DE6439"/>
    <w:rsid w:val="00DF31E4"/>
    <w:rsid w:val="00DF60B8"/>
    <w:rsid w:val="00E04196"/>
    <w:rsid w:val="00E159C2"/>
    <w:rsid w:val="00E42D95"/>
    <w:rsid w:val="00E4752A"/>
    <w:rsid w:val="00E47D1A"/>
    <w:rsid w:val="00E523CE"/>
    <w:rsid w:val="00E617D8"/>
    <w:rsid w:val="00E722B1"/>
    <w:rsid w:val="00E920E3"/>
    <w:rsid w:val="00EA0754"/>
    <w:rsid w:val="00EC7B71"/>
    <w:rsid w:val="00EE1B30"/>
    <w:rsid w:val="00EE2BFD"/>
    <w:rsid w:val="00F1360B"/>
    <w:rsid w:val="00F37C03"/>
    <w:rsid w:val="00F45BCB"/>
    <w:rsid w:val="00F66A9C"/>
    <w:rsid w:val="00F84E05"/>
    <w:rsid w:val="00FC4ED5"/>
    <w:rsid w:val="00FD5E6D"/>
    <w:rsid w:val="00FE4269"/>
    <w:rsid w:val="00FF3B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98321F"/>
  </w:style>
  <w:style w:type="paragraph" w:styleId="1">
    <w:name w:val="heading 1"/>
    <w:basedOn w:val="a0"/>
    <w:link w:val="10"/>
    <w:uiPriority w:val="9"/>
    <w:qFormat/>
    <w:rsid w:val="00315E8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0"/>
    <w:next w:val="a0"/>
    <w:link w:val="20"/>
    <w:uiPriority w:val="9"/>
    <w:unhideWhenUsed/>
    <w:qFormat/>
    <w:rsid w:val="0071567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90559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90559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165F39"/>
    <w:pPr>
      <w:ind w:left="720"/>
      <w:contextualSpacing/>
    </w:pPr>
  </w:style>
  <w:style w:type="character" w:customStyle="1" w:styleId="apple-converted-space">
    <w:name w:val="apple-converted-space"/>
    <w:basedOn w:val="a1"/>
    <w:rsid w:val="006E3E3E"/>
  </w:style>
  <w:style w:type="paragraph" w:styleId="HTML">
    <w:name w:val="HTML Preformatted"/>
    <w:basedOn w:val="a0"/>
    <w:link w:val="HTML0"/>
    <w:uiPriority w:val="99"/>
    <w:semiHidden/>
    <w:unhideWhenUsed/>
    <w:rsid w:val="001860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semiHidden/>
    <w:rsid w:val="001860D6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10">
    <w:name w:val="Заголовок 1 Знак"/>
    <w:basedOn w:val="a1"/>
    <w:link w:val="1"/>
    <w:uiPriority w:val="9"/>
    <w:rsid w:val="00315E8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11">
    <w:name w:val="Подзаголовок1"/>
    <w:basedOn w:val="a1"/>
    <w:rsid w:val="00315E83"/>
  </w:style>
  <w:style w:type="character" w:customStyle="1" w:styleId="read-article">
    <w:name w:val="read-article"/>
    <w:basedOn w:val="a1"/>
    <w:rsid w:val="00315E83"/>
  </w:style>
  <w:style w:type="character" w:customStyle="1" w:styleId="readings-count">
    <w:name w:val="readings-count"/>
    <w:basedOn w:val="a1"/>
    <w:rsid w:val="00315E83"/>
  </w:style>
  <w:style w:type="character" w:customStyle="1" w:styleId="favorites-count">
    <w:name w:val="favorites-count"/>
    <w:basedOn w:val="a1"/>
    <w:rsid w:val="00315E83"/>
  </w:style>
  <w:style w:type="character" w:customStyle="1" w:styleId="downloads-count">
    <w:name w:val="downloads-count"/>
    <w:basedOn w:val="a1"/>
    <w:rsid w:val="00315E83"/>
  </w:style>
  <w:style w:type="character" w:customStyle="1" w:styleId="btn-text">
    <w:name w:val="btn-text"/>
    <w:basedOn w:val="a1"/>
    <w:rsid w:val="00315E83"/>
  </w:style>
  <w:style w:type="character" w:styleId="a5">
    <w:name w:val="Hyperlink"/>
    <w:basedOn w:val="a1"/>
    <w:uiPriority w:val="99"/>
    <w:unhideWhenUsed/>
    <w:rsid w:val="00315E83"/>
    <w:rPr>
      <w:color w:val="0000FF"/>
      <w:u w:val="single"/>
    </w:rPr>
  </w:style>
  <w:style w:type="character" w:customStyle="1" w:styleId="bak">
    <w:name w:val="bak"/>
    <w:basedOn w:val="a1"/>
    <w:rsid w:val="00315E83"/>
  </w:style>
  <w:style w:type="character" w:customStyle="1" w:styleId="12">
    <w:name w:val="Название1"/>
    <w:basedOn w:val="a1"/>
    <w:rsid w:val="00315E83"/>
  </w:style>
  <w:style w:type="character" w:customStyle="1" w:styleId="search-hl">
    <w:name w:val="search-hl"/>
    <w:basedOn w:val="a1"/>
    <w:rsid w:val="00315E83"/>
  </w:style>
  <w:style w:type="character" w:customStyle="1" w:styleId="edition">
    <w:name w:val="edition"/>
    <w:basedOn w:val="a1"/>
    <w:rsid w:val="00315E83"/>
  </w:style>
  <w:style w:type="character" w:customStyle="1" w:styleId="num">
    <w:name w:val="num"/>
    <w:basedOn w:val="a1"/>
    <w:rsid w:val="00315E83"/>
  </w:style>
  <w:style w:type="paragraph" w:styleId="a6">
    <w:name w:val="Balloon Text"/>
    <w:basedOn w:val="a0"/>
    <w:link w:val="a7"/>
    <w:uiPriority w:val="99"/>
    <w:semiHidden/>
    <w:unhideWhenUsed/>
    <w:rsid w:val="00315E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uiPriority w:val="99"/>
    <w:semiHidden/>
    <w:rsid w:val="00315E83"/>
    <w:rPr>
      <w:rFonts w:ascii="Tahoma" w:hAnsi="Tahoma" w:cs="Tahoma"/>
      <w:sz w:val="16"/>
      <w:szCs w:val="16"/>
    </w:rPr>
  </w:style>
  <w:style w:type="paragraph" w:styleId="a8">
    <w:name w:val="Normal (Web)"/>
    <w:basedOn w:val="a0"/>
    <w:uiPriority w:val="99"/>
    <w:semiHidden/>
    <w:unhideWhenUsed/>
    <w:rsid w:val="000651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1"/>
    <w:link w:val="2"/>
    <w:uiPriority w:val="9"/>
    <w:rsid w:val="0071567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9">
    <w:name w:val="TOC Heading"/>
    <w:basedOn w:val="1"/>
    <w:next w:val="a0"/>
    <w:uiPriority w:val="39"/>
    <w:semiHidden/>
    <w:unhideWhenUsed/>
    <w:qFormat/>
    <w:rsid w:val="0071567D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en-US"/>
    </w:rPr>
  </w:style>
  <w:style w:type="paragraph" w:styleId="21">
    <w:name w:val="toc 2"/>
    <w:basedOn w:val="a0"/>
    <w:next w:val="a0"/>
    <w:autoRedefine/>
    <w:uiPriority w:val="39"/>
    <w:unhideWhenUsed/>
    <w:rsid w:val="0071567D"/>
    <w:pPr>
      <w:spacing w:after="100"/>
      <w:ind w:left="220"/>
    </w:pPr>
  </w:style>
  <w:style w:type="character" w:styleId="aa">
    <w:name w:val="Emphasis"/>
    <w:basedOn w:val="a1"/>
    <w:uiPriority w:val="20"/>
    <w:qFormat/>
    <w:rsid w:val="00290D85"/>
    <w:rPr>
      <w:i/>
      <w:iCs/>
    </w:rPr>
  </w:style>
  <w:style w:type="character" w:styleId="ab">
    <w:name w:val="FollowedHyperlink"/>
    <w:basedOn w:val="a1"/>
    <w:uiPriority w:val="99"/>
    <w:semiHidden/>
    <w:unhideWhenUsed/>
    <w:rsid w:val="000578E6"/>
    <w:rPr>
      <w:color w:val="800080" w:themeColor="followedHyperlink"/>
      <w:u w:val="single"/>
    </w:rPr>
  </w:style>
  <w:style w:type="character" w:styleId="ac">
    <w:name w:val="Strong"/>
    <w:basedOn w:val="a1"/>
    <w:uiPriority w:val="22"/>
    <w:qFormat/>
    <w:rsid w:val="005A1D98"/>
    <w:rPr>
      <w:b/>
      <w:bCs/>
    </w:rPr>
  </w:style>
  <w:style w:type="character" w:customStyle="1" w:styleId="hl">
    <w:name w:val="hl"/>
    <w:basedOn w:val="a1"/>
    <w:rsid w:val="005A1D98"/>
  </w:style>
  <w:style w:type="paragraph" w:styleId="31">
    <w:name w:val="toc 3"/>
    <w:basedOn w:val="a0"/>
    <w:next w:val="a0"/>
    <w:autoRedefine/>
    <w:uiPriority w:val="39"/>
    <w:unhideWhenUsed/>
    <w:rsid w:val="00BE004A"/>
    <w:pPr>
      <w:spacing w:after="100"/>
      <w:ind w:left="440"/>
    </w:pPr>
  </w:style>
  <w:style w:type="paragraph" w:styleId="ad">
    <w:name w:val="Body Text Indent"/>
    <w:aliases w:val="текст,Основной текст 1"/>
    <w:basedOn w:val="a0"/>
    <w:link w:val="ae"/>
    <w:uiPriority w:val="99"/>
    <w:rsid w:val="00C0056A"/>
    <w:pPr>
      <w:tabs>
        <w:tab w:val="num" w:pos="643"/>
      </w:tabs>
      <w:spacing w:after="0" w:line="360" w:lineRule="atLeast"/>
      <w:ind w:firstLine="482"/>
      <w:jc w:val="both"/>
    </w:pPr>
    <w:rPr>
      <w:rFonts w:ascii="TimesET" w:eastAsia="Times New Roman" w:hAnsi="TimesET" w:cs="Times New Roman"/>
      <w:sz w:val="28"/>
      <w:szCs w:val="20"/>
    </w:rPr>
  </w:style>
  <w:style w:type="character" w:customStyle="1" w:styleId="ae">
    <w:name w:val="Основной текст с отступом Знак"/>
    <w:aliases w:val="текст Знак,Основной текст 1 Знак"/>
    <w:basedOn w:val="a1"/>
    <w:link w:val="ad"/>
    <w:uiPriority w:val="99"/>
    <w:rsid w:val="00C0056A"/>
    <w:rPr>
      <w:rFonts w:ascii="TimesET" w:eastAsia="Times New Roman" w:hAnsi="TimesET" w:cs="Times New Roman"/>
      <w:sz w:val="28"/>
      <w:szCs w:val="20"/>
    </w:rPr>
  </w:style>
  <w:style w:type="character" w:customStyle="1" w:styleId="30">
    <w:name w:val="Заголовок 3 Знак"/>
    <w:basedOn w:val="a1"/>
    <w:link w:val="3"/>
    <w:uiPriority w:val="9"/>
    <w:rsid w:val="0090559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1"/>
    <w:link w:val="4"/>
    <w:uiPriority w:val="9"/>
    <w:semiHidden/>
    <w:rsid w:val="0090559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mw-headline">
    <w:name w:val="mw-headline"/>
    <w:basedOn w:val="a1"/>
    <w:rsid w:val="00DF60B8"/>
  </w:style>
  <w:style w:type="character" w:customStyle="1" w:styleId="mw-editsection">
    <w:name w:val="mw-editsection"/>
    <w:basedOn w:val="a1"/>
    <w:rsid w:val="00DF60B8"/>
  </w:style>
  <w:style w:type="character" w:customStyle="1" w:styleId="mw-editsection-bracket">
    <w:name w:val="mw-editsection-bracket"/>
    <w:basedOn w:val="a1"/>
    <w:rsid w:val="00DF60B8"/>
  </w:style>
  <w:style w:type="character" w:customStyle="1" w:styleId="mw-editsection-divider">
    <w:name w:val="mw-editsection-divider"/>
    <w:basedOn w:val="a1"/>
    <w:rsid w:val="00DF60B8"/>
  </w:style>
  <w:style w:type="paragraph" w:styleId="af">
    <w:name w:val="Body Text"/>
    <w:basedOn w:val="a0"/>
    <w:link w:val="af0"/>
    <w:uiPriority w:val="99"/>
    <w:semiHidden/>
    <w:unhideWhenUsed/>
    <w:rsid w:val="00E920E3"/>
    <w:pPr>
      <w:spacing w:after="120"/>
    </w:pPr>
  </w:style>
  <w:style w:type="character" w:customStyle="1" w:styleId="af0">
    <w:name w:val="Основной текст Знак"/>
    <w:basedOn w:val="a1"/>
    <w:link w:val="af"/>
    <w:uiPriority w:val="99"/>
    <w:semiHidden/>
    <w:rsid w:val="00E920E3"/>
  </w:style>
  <w:style w:type="numbering" w:customStyle="1" w:styleId="a">
    <w:name w:val="Вопрос"/>
    <w:uiPriority w:val="99"/>
    <w:rsid w:val="0022673E"/>
    <w:pPr>
      <w:numPr>
        <w:numId w:val="62"/>
      </w:numPr>
    </w:pPr>
  </w:style>
  <w:style w:type="paragraph" w:styleId="af1">
    <w:name w:val="No Spacing"/>
    <w:uiPriority w:val="1"/>
    <w:qFormat/>
    <w:rsid w:val="00DE2240"/>
    <w:pPr>
      <w:spacing w:after="0" w:line="240" w:lineRule="auto"/>
    </w:pPr>
  </w:style>
  <w:style w:type="character" w:customStyle="1" w:styleId="af2">
    <w:name w:val="Основной текст_"/>
    <w:basedOn w:val="a1"/>
    <w:link w:val="22"/>
    <w:rsid w:val="00814120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2">
    <w:name w:val="Основной текст2"/>
    <w:basedOn w:val="a0"/>
    <w:link w:val="af2"/>
    <w:rsid w:val="00814120"/>
    <w:pPr>
      <w:shd w:val="clear" w:color="auto" w:fill="FFFFFF"/>
      <w:spacing w:after="360" w:line="374" w:lineRule="exact"/>
      <w:ind w:hanging="360"/>
      <w:jc w:val="center"/>
    </w:pPr>
    <w:rPr>
      <w:rFonts w:ascii="Times New Roman" w:eastAsia="Times New Roman" w:hAnsi="Times New Roman" w:cs="Times New Roman"/>
      <w:sz w:val="23"/>
      <w:szCs w:val="23"/>
    </w:rPr>
  </w:style>
  <w:style w:type="paragraph" w:styleId="af3">
    <w:name w:val="header"/>
    <w:basedOn w:val="a0"/>
    <w:link w:val="af4"/>
    <w:uiPriority w:val="99"/>
    <w:unhideWhenUsed/>
    <w:rsid w:val="00941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1"/>
    <w:link w:val="af3"/>
    <w:uiPriority w:val="99"/>
    <w:rsid w:val="00941D02"/>
  </w:style>
  <w:style w:type="paragraph" w:styleId="af5">
    <w:name w:val="footer"/>
    <w:basedOn w:val="a0"/>
    <w:link w:val="af6"/>
    <w:uiPriority w:val="99"/>
    <w:unhideWhenUsed/>
    <w:rsid w:val="00941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1"/>
    <w:link w:val="af5"/>
    <w:uiPriority w:val="99"/>
    <w:rsid w:val="00941D02"/>
  </w:style>
  <w:style w:type="character" w:customStyle="1" w:styleId="115pt">
    <w:name w:val="Колонтитул + 11;5 pt"/>
    <w:basedOn w:val="a1"/>
    <w:rsid w:val="00A44F0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table" w:styleId="af7">
    <w:name w:val="Table Grid"/>
    <w:basedOn w:val="a2"/>
    <w:uiPriority w:val="59"/>
    <w:rsid w:val="000C03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numbering" w:customStyle="1" w:styleId="a4">
    <w:name w:val="a"/>
    <w:pPr>
      <w:numPr>
        <w:numId w:val="68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01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210278">
          <w:marLeft w:val="0"/>
          <w:marRight w:val="525"/>
          <w:marTop w:val="75"/>
          <w:marBottom w:val="6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</w:div>
        <w:div w:id="184347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45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448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83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5" w:color="CCCCCC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905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64468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32648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233758">
                      <w:marLeft w:val="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801309">
                      <w:marLeft w:val="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24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1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5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0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3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55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6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81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79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446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3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9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cyberleninka.ru/journal/n/vestnik-tomskogo-gosudarstvennogo-pedagogicheskogo-universiteta" TargetMode="External"/><Relationship Id="rId21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2009&amp;t1=%d0%98%d0%b7%d0%b4-%d0%b2%d0%be%20%d0%9d%d0%93%d0%a2%d0%a3&amp;beginsrch=1" TargetMode="External"/><Relationship Id="rId34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4&amp;t1=%d0%a2%d0%b5%d0%be%d1%80%d0%b8%d1%8f%20%d0%b8%20%d0%bf%d1%80%d0%b0%d0%ba%d1%82%d0%b8%d0%ba%d0%b0%20%d1%81%d0%be%d0%b2%d1%80%d0%b5%d0%bc%d0%b5%d0%bd%d0%bd%d0%be%d0%b9%20%d1%80%d0%b5%d0%ba%d0%bb%d0%b0%d0%bc%d1%8b%20%d0%a7.%201%20%d1%83%d1%87%d0%b5%d0%b1%d0%bd%d0%be%d0%b5%20%d0%bf%d0%be%d1%81%d0%be%d0%b1%d0%b8%d0%b5%20%d0%bf%d0%be%20%d0%b1%d0%b0%d0%b7%d0%be%d0%b2%d0%be%d0%bc%d1%83%20%d0%ba%d1%83%d1%80%d1%81%d1%83%20%22%d0%9f%d0%b0%d0%b1%d0%bb%d0%b8%d0%ba%20%d1%80%d0%b8%d0%bb%d0%b5%d0%b9%d1%88%d0%bd%d0%b7%22%20%d0%b8%20%22%d0%a0%d0%b5%d0%ba%d0%bb%d0%b0%d0%bc%d0%b0%22%20%d0%92.%20%d0%9b.%20%d0%9c%d1%83%d0%b7%d1%8b%d0%ba%d0%b0%d0%bd%d1%82&amp;beginsrch=1" TargetMode="External"/><Relationship Id="rId42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2009&amp;t1=%d0%98%d0%b7%d0%b4-%d0%b2%d0%be%20%d0%9d%d0%93%d0%a2%d0%a3&amp;beginsrch=1" TargetMode="External"/><Relationship Id="rId47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4&amp;t1=%d0%98%d0%bd%d1%82%d0%b5%d0%b3%d1%80%d0%b8%d1%80%d0%be%d0%b2%d0%b0%d0%bd%d0%bd%d1%8b%d0%b5%20%d0%ba%d0%be%d0%bc%d0%bc%d1%83%d0%bd%d0%b8%d0%ba%d0%b0%d1%86%d0%b8%d0%b8%3a%20%d1%80%d0%b5%d0%ba%d0%bb%d0%b0%d0%bc%d0%b0,%20%d0%bf%d0%b0%d0%b1%d0%bb%d0%b8%d0%ba%20%d1%80%d0%b8%d0%bb%d0%b5%d0%b9%d1%88%d0%bd%d0%b7,%20%d0%b1%d1%80%d0%b5%d0%bd%d0%b4%d0%b8%d0%bd%d0%b3%20%d1%83%d1%87%d0%b5%d0%b1%d0%bd%d0%be%d0%b5%20%d0%bf%d0%be%d1%81%d0%be%d0%b1%d0%b8%d0%b5%20%5b%d0%b4%d0%bb%d1%8f%20%d0%b2%d1%83%d0%b7%d0%be%d0%b2%20%d0%bf%d0%be%20%d0%bd%d0%b0%d0%bf%d1%80%d0%b0%d0%b2%d0%bb%d0%b5%d0%bd%d0%b8%d1%8e%20%d0%bf%d0%be%d0%b4%d0%b3%d0%be%d1%82%d0%be%d0%b2%d0%ba%d0%b8%20%28%d1%81%d0%bf%d0%b5%d1%86%d0%b8%d0%b0%d0%bb%d1%8c%d0%bd%d0%be%d1%81%d1%82%d0%b8%29%20%22%d0%a1%d0%b2%d1%8f%d0%b7%d0%b8%20%d1%81%20%d0%be%d0%b1%d1%89%d0%b5%d1%81%d1%82%d0%b2%d0%b5%d0%bd%d0%bd%d0%be%d1%81%d1%82%d1%8c%d1%8e%22%5d%20%d0%a4.%20%d0%98.%20%d0%a8%d0%b0%d1%80%d0%ba%d0%be%d0%b2%20%3b%20%d0%9c%d0%b5%d0%b6%d0%b4%d1%83%d0%bd%d0%b0%d1%80.%20%d0%b0%d0%ba%d0%b0%d0%b4.%20%d0%b1%d0%b8%d0%b7%d0%bd%d0%b5%d1%81%d0%b0%20%d0%b8%20%d1%83%d0%bf%d1%80.,%20%d0%98%d0%bd-%d1%82%20%d1%81%d0%be%d0%b2%d1%80%d0%b5%d0%bc.%20%d0%ba%d0%be%d0%bc%d0%bc%d1%83%d0%bd%d0%b8%d0%ba%d0%b0%d1%86%d0%b8%d0%be%d0%bd.%20%d1%81%d0%b8%d1%81%d1%82%d0%b5%d0%bc%20%d0%b8%20%d1%82%d0%b5%d1%85%d0%bd%d0%be%d0%bb%d0%be%d0%b3%d0%b8%d0%b9&amp;beginsrch=1" TargetMode="External"/><Relationship Id="rId50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f%d0%be%d0%bb%d0%b8%d1%82%d0%b8%d1%87%d0%b5%d1%81%d0%ba%d0%b8%d0%b9%20%d0%bc%d0%b0%d1%80%d0%ba%d0%b5%d1%82%d0%b8%d0%bd%d0%b3.%20%d0%98%d1%81%d0%ba%d1%83%d1%81%d1%81%d1%82%d0%b2%d0%be%20%d0%b8%20%d0%bd%d0%b0%d1%83%d0%ba%d0%b0%20%d0%bf%d0%be%d0%b1%d0%b5%d0%b6%d0%b4%d0%b0%d1%82%d1%8c%20%d0%bd%d0%b0%20%d0%b2%d1%8b%d0%b1%d0%be%d1%80%d0%b0%d1%85%20%d0%a4.%20%d0%98%d0%bb%d1%8c%d1%8f%d1%81%d0%be%d0%b2&amp;beginsrch=1" TargetMode="External"/><Relationship Id="rId55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f%d0%b8%d1%82%d0%b5%d1%80&amp;beginsrch=1" TargetMode="External"/><Relationship Id="rId63" Type="http://schemas.openxmlformats.org/officeDocument/2006/relationships/hyperlink" Target="http://virtua.library.nstu.ru:80/cgi-bin/gw/chameleon?sessionid=2014102415491820262&amp;skin=default&amp;lng=ru&amp;inst=consortium&amp;host=127.0.0.1%2b7070%2bDEFAULT&amp;patronhost=127.0.0.1%207070%20DEFAULT&amp;search=SCAN&amp;function=INITREQ&amp;sourcescreen=INITREQ&amp;pos=1&amp;rootsearch=3&amp;elementcount=1&amp;u1=2009&amp;t1=%d0%9f%d0%b8%d1%82%d0%b5%d1%80&amp;beginsrch=1" TargetMode="External"/><Relationship Id="rId68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4&amp;t1=%d0%98%d0%bd%d1%82%d0%b5%d0%b3%d1%80%d0%b8%d1%80%d0%be%d0%b2%d0%b0%d0%bd%d0%bd%d1%8b%d0%b5%20%d0%ba%d0%be%d0%bc%d0%bc%d1%83%d0%bd%d0%b8%d0%ba%d0%b0%d1%86%d0%b8%d0%b8%3a%20%d1%80%d0%b5%d0%ba%d0%bb%d0%b0%d0%bc%d0%b0,%20%d0%bf%d0%b0%d0%b1%d0%bb%d0%b8%d0%ba%20%d1%80%d0%b8%d0%bb%d0%b5%d0%b9%d1%88%d0%bd%d0%b7,%20%d0%b1%d1%80%d0%b5%d0%bd%d0%b4%d0%b8%d0%bd%d0%b3%20%d1%83%d1%87%d0%b5%d0%b1%d0%bd%d0%be%d0%b5%20%d0%bf%d0%be%d1%81%d0%be%d0%b1%d0%b8%d0%b5%20%5b%d0%b4%d0%bb%d1%8f%20%d0%b2%d1%83%d0%b7%d0%be%d0%b2%20%d0%bf%d0%be%20%d0%bd%d0%b0%d0%bf%d1%80%d0%b0%d0%b2%d0%bb%d0%b5%d0%bd%d0%b8%d1%8e%20%d0%bf%d0%be%d0%b4%d0%b3%d0%be%d1%82%d0%be%d0%b2%d0%ba%d0%b8%20%28%d1%81%d0%bf%d0%b5%d1%86%d0%b8%d0%b0%d0%bb%d1%8c%d0%bd%d0%be%d1%81%d1%82%d0%b8%29%20%22%d0%a1%d0%b2%d1%8f%d0%b7%d0%b8%20%d1%81%20%d0%be%d0%b1%d1%89%d0%b5%d1%81%d1%82%d0%b2%d0%b5%d0%bd%d0%bd%d0%be%d1%81%d1%82%d1%8c%d1%8e%22%5d%20%d0%a4.%20%d0%98.%20%d0%a8%d0%b0%d1%80%d0%ba%d0%be%d0%b2%20%3b%20%d0%9c%d0%b5%d0%b6%d0%b4%d1%83%d0%bd%d0%b0%d1%80.%20%d0%b0%d0%ba%d0%b0%d0%b4.%20%d0%b1%d0%b8%d0%b7%d0%bd%d0%b5%d1%81%d0%b0%20%d0%b8%20%d1%83%d0%bf%d1%80.,%20%d0%98%d0%bd-%d1%82%20%d1%81%d0%be%d0%b2%d1%80%d0%b5%d0%bc.%20%d0%ba%d0%be%d0%bc%d0%bc%d1%83%d0%bd%d0%b8%d0%ba%d0%b0%d1%86%d0%b8%d0%be%d0%bd.%20%d1%81%d0%b8%d1%81%d1%82%d0%b5%d0%bc%20%d0%b8%20%d1%82%d0%b5%d1%85%d0%bd%d0%be%d0%bb%d0%be%d0%b3%d0%b8%d0%b9&amp;beginsrch=1" TargetMode="External"/><Relationship Id="rId76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9f%d1%81%d0%b8%d1%85%d0%be%d0%bb%d0%be%d0%b3%d0%b8%d1%8f%20%d1%80%d0%b5%d0%ba%d0%bb%d0%b0%d0%bc%d1%8b%20%5b%d1%83%d1%87%d0%b5%d0%b1%d0%bd%d0%be%d0%b5%20%d0%bf%d0%be%d1%81%d0%be%d0%b1%d0%b8%d0%b5%20%d0%b4%d0%bb%d1%8f%20%d0%b2%d1%83%d0%b7%d0%be%d0%b2%20%20%d0%bf%d0%be%20%d0%bd%d0%b0%d0%bf%d1%80%d0%b0%d0%b2%d0%bb%d0%b5%d0%bd%d0%b8%d1%8f%d0%bc%20%d0%b8%20%d1%81%d0%bf%d0%b5%d1%86%d0%b8%d0%b0%d0%bb%d1%8c%d0%bd%d0%be%d1%81%d1%82%d1%8f%d0%bc%20%d0%bf%d1%81%d0%b8%d1%85%d0%be%d0%bb%d0%be%d0%b3%d0%b8%d0%b8%5d%20%d0%90.%20%d0%9d.%20%d0%9b%d0%b5%d0%b1%d0%b5%d0%b4%d0%b5%d0%b2-%d0%9b%d1%8e%d0%b1%d0%b8%d0%bc%d0%be%d0%b2&amp;beginsrch=1" TargetMode="External"/><Relationship Id="rId84" Type="http://schemas.openxmlformats.org/officeDocument/2006/relationships/hyperlink" Target="http://elibrary.nstu.ru/source?bib_id=vtls000163342" TargetMode="External"/><Relationship Id="rId89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0%d1%81%d0%bf%d0%b5%d0%ba%d1%82%20%d0%9f%d1%80%d0%b5%d1%81%d1%81&amp;beginsrch=1" TargetMode="External"/><Relationship Id="rId97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2009&amp;t1=%d0%94%d0%b0%d1%88%d0%ba%d0%be%d0%b2%20%d0%b8%20%d0%9a&amp;beginsrch=1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ru.wikipedia.org/wiki/%D0%98%D0%BD%D0%B2%D0%B0%D0%BB%D0%B8%D0%B4" TargetMode="External"/><Relationship Id="rId92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a1%d0%be%d1%86%d0%b8%d0%b0%d0%bb%d1%8c%d0%bd%d0%b0%d1%8f%20%d1%80%d0%b5%d0%ba%d0%bb%d0%b0%d0%bc%d0%b0.%20%d0%98%d1%81%d0%ba%d1%83%d1%81%d1%81%d1%82%d0%b2%d0%be%20%d0%b2%d0%be%d0%b7%d0%b4%d0%b5%d0%b9%d1%81%d1%82%d0%b2%d0%b8%d1%8f%20%d1%81%d0%bb%d0%be%d0%b2%d0%be%d0%bc%20%d0%a1%d0%b5%d0%bb%d0%b8%d0%b2%d0%b5%d1%80%d1%81%d1%82%d0%be%d0%b2%20%d0%a1.%20%d0%ad.&amp;beginsrch=1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library.nstu.ru/source?bib_id=vtls000083714" TargetMode="External"/><Relationship Id="rId29" Type="http://schemas.openxmlformats.org/officeDocument/2006/relationships/hyperlink" Target="http://elibrary.nstu.ru/source?bib_id=vtls000212892" TargetMode="External"/><Relationship Id="rId11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a1%d0%be%d1%86%d0%b8%d0%be%d0%bb%d0%be%d0%b3%d0%b8%d1%8f%20%d1%80%d0%b5%d0%ba%d0%bb%d0%b0%d0%bc%d0%bd%d0%be%d0%b9%20%d0%b4%d0%b5%d1%8f%d1%82%d0%b5%d0%bb%d1%8c%d0%bd%d0%be%d1%81%d1%82%d0%b8%20%d1%83%d1%87%d0%b5%d0%b1%d0%bd%d0%b8%d0%ba%20%d0%b4%d0%bb%d1%8f%20%d0%b2%d1%83%d0%b7%d0%be%d0%b2%20%d0%bf%d0%be%20%d1%81%d0%bf%d0%b5%d1%86%d0%b8%d0%b0%d0%bb%d1%8c%d0%bd%d0%be%d1%81%d1%82%d0%b8%20%22%20%d0%a0%d0%b5%d0%ba%d0%bb%d0%b0%d0%bc%d0%b0%22%20%d0%9b.%20%d0%9d.%20%d0%a4%d0%b5%d0%b4%d0%be%d1%82%d0%be%d0%b2%d0%b0&amp;beginsrch=1" TargetMode="External"/><Relationship Id="rId24" Type="http://schemas.openxmlformats.org/officeDocument/2006/relationships/hyperlink" Target="http://www.advance-mr.ru/articles/zhukova/mc_model/mcmodels.htm" TargetMode="External"/><Relationship Id="rId32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2009&amp;t1=%d0%a4%d0%9e%d0%a0%d0%a3%d0%9c%20%d0%98%d0%bd%d1%84%d1%80%d0%b0-%d0%9c&amp;beginsrch=1" TargetMode="External"/><Relationship Id="rId37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2009&amp;t1=%d0%94%d0%95%d0%9b%d0%9e&amp;beginsrch=1" TargetMode="External"/><Relationship Id="rId40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e%d1%80%d0%b3%d0%b0%d0%bd%d0%b8%d0%b7%d0%b0%d1%86%d0%b8%d1%8f%20%d0%b8%20%d0%bf%d1%80%d0%be%d0%b2%d0%b5%d0%b4%d0%b5%d0%bd%d0%b8%d0%b5%20%d0%ba%d0%b0%d0%bc%d0%bf%d0%b0%d0%bd%d0%b8%d0%b9%20%d0%b2%20%d1%81%d0%b2%d1%8f%d0%b7%d1%8f%d1%85%20%d1%81%20%d0%be%d0%b1%d1%89%d0%b5%d1%81%d1%82%d0%b2%d0%b5%d0%bd%d0%bd%d0%be%d1%81%d1%82%d1%8c%d1%8e%20%d1%83%d1%87%d0%b5%d0%b1%d0%bd%d0%be%d0%b5%20%d0%bf%d0%be%d1%81%d0%be%d0%b1%d0%b8%d0%b5%20%d0%95.%20%d0%90.%20%d0%a1%d0%b0%d0%b9%d0%ba%d0%b8%d0%bd,%20%d0%97.%20%d0%9d.%20%d0%a1%d0%b5%d1%80%d0%b3%d0%b5%d0%b5%d0%b2%d0%b0%20%3b%20%d0%9d%d0%be%d0%b2%d0%be%d1%81%d0%b8%d0%b1.%20%d0%b3%d0%be%d1%81.%20%d1%82%d0%b5%d1%85%d0%bd.%20%d1%83%d0%bd-%d1%82&amp;beginsrch=1" TargetMode="External"/><Relationship Id="rId45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4&amp;t1=%d0%a1%d0%b2%d1%8f%d0%b7%d0%b8%20%d1%81%20%d0%be%d0%b1%d1%89%d0%b5%d1%81%d1%82%d0%b2%d0%b5%d0%bd%d0%bd%d0%be%d1%81%d1%82%d1%8c%d1%8e.%20%d0%a2%d0%b5%d0%be%d1%80%d0%b8%d1%8f%20%d0%b8%20%d0%bf%d1%80%d0%b0%d0%ba%d1%82%d0%b8%d0%ba%d0%b0%20%d1%83%d1%87%d0%b5%d0%b1%d0%bd%d0%be%d0%b5%20%d0%bf%d0%be%d1%81%d0%be%d0%b1%d0%b8%d0%b5%20%d0%bf%d0%be%20%d1%81%d0%bf%d0%b5%d1%86%d0%b8%d0%b0%d0%bb%d1%8c%d0%bd%d0%be%d1%81%d1%82%d0%b8%20%22%d0%a1%d0%b2%d1%8f%d0%b7%d0%b8%20%d1%81%20%d0%be%d0%b1%d1%89%d0%b5%d1%81%d1%82%d0%b2%d0%b5%d0%bd%d0%bd%d0%be%d1%81%d1%82%d1%8c%d1%8e%22%20%d0%90.%20%d0%9d.%20%d0%a7%d1%83%d0%bc%d0%b8%d0%ba%d0%be%d0%b2,%20%d0%9c.%20%d0%9f.%20%d0%91%d0%be%d1%87%d0%b0%d1%80%d0%be%d0%b2%20%3b%20%d0%9c%d0%be%d1%81%d0%ba.%20%d0%b3%d0%be%d1%81.%20%d1%83%d0%bd-%d1%82%20%d0%b8%d0%bc.%20%d0%9c.%20%d0%92.%20%d0%9b%d0%be%d0%bc%d0%be%d0%bd%d0%be%d1%81%d0%be%d0%b2%d0%b0&amp;beginsrch=1" TargetMode="External"/><Relationship Id="rId53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0%d1%81%d0%bf%d0%b5%d0%ba%d1%82%20%d0%9f%d1%80%d0%b5%d1%81%d1%81&amp;beginsrch=1" TargetMode="External"/><Relationship Id="rId58" Type="http://schemas.openxmlformats.org/officeDocument/2006/relationships/hyperlink" Target="http://www.knigashop.ru/book/1325/" TargetMode="External"/><Relationship Id="rId66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4&amp;t1=%d0%a1%d0%b2%d1%8f%d0%b7%d0%b8%20%d1%81%20%d0%be%d0%b1%d1%89%d0%b5%d1%81%d1%82%d0%b2%d0%b5%d0%bd%d0%bd%d0%be%d1%81%d1%82%d1%8c%d1%8e.%20%d0%a2%d0%b5%d0%be%d1%80%d0%b8%d1%8f%20%d0%b8%20%d0%bf%d1%80%d0%b0%d0%ba%d1%82%d0%b8%d0%ba%d0%b0%20%d1%83%d1%87%d0%b5%d0%b1%d0%bd%d0%be%d0%b5%20%d0%bf%d0%be%d1%81%d0%be%d0%b1%d0%b8%d0%b5%20%d0%bf%d0%be%20%d1%81%d0%bf%d0%b5%d1%86%d0%b8%d0%b0%d0%bb%d1%8c%d0%bd%d0%be%d1%81%d1%82%d0%b8%20%22%d0%a1%d0%b2%d1%8f%d0%b7%d0%b8%20%d1%81%20%d0%be%d0%b1%d1%89%d0%b5%d1%81%d1%82%d0%b2%d0%b5%d0%bd%d0%bd%d0%be%d1%81%d1%82%d1%8c%d1%8e%22%20%d0%90.%20%d0%9d.%20%d0%a7%d1%83%d0%bc%d0%b8%d0%ba%d0%be%d0%b2,%20%d0%9c.%20%d0%9f.%20%d0%91%d0%be%d1%87%d0%b0%d1%80%d0%be%d0%b2%20%3b%20%d0%9c%d0%be%d1%81%d0%ba.%20%d0%b3%d0%be%d1%81.%20%d1%83%d0%bd-%d1%82%20%d0%b8%d0%bc.%20%d0%9c.%20%d0%92.%20%d0%9b%d0%be%d0%bc%d0%be%d0%bd%d0%be%d1%81%d0%be%d0%b2%d0%b0&amp;beginsrch=1" TargetMode="External"/><Relationship Id="rId74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a1%d0%be%d1%86%d0%b8%d0%b0%d0%bb%d1%8c%d0%bd%d0%b0%d1%8f%20%d1%80%d0%b5%d0%ba%d0%bb%d0%b0%d0%bc%d0%b0%3a%20%d0%bd%d0%b5%d0%ba%d0%be%d1%82%d0%be%d1%80%d1%8b%d0%b5%20%d0%b2%d0%be%d0%bf%d1%80%d0%be%d1%81%d1%8b%20%d1%82%d0%b5%d0%be%d1%80%d0%b8%d0%b8%20%d0%b8%20%d0%bf%d1%80%d0%b0%d0%ba%d1%82%d0%b8%d0%ba%d0%b8%20%d0%93.%20%d0%93.%20%d0%9d%d0%b8%d0%ba%d0%be%d0%bb%d0%b0%d0%b9%d1%88%d0%b2%d0%b8%d0%bb%d0%b8&amp;beginsrch=1" TargetMode="External"/><Relationship Id="rId79" Type="http://schemas.openxmlformats.org/officeDocument/2006/relationships/hyperlink" Target="http://elibrary.nstu.ru/source?bib_id=vtls000182085" TargetMode="External"/><Relationship Id="rId87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2009&amp;t1=%d0%98%d0%9c%d0%90-%d0%bf%d1%80%d0%b5%d1%81%d1%81&amp;beginsrch=1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virtua.library.nstu.ru:80/cgi-bin/gw/chameleon?sessionid=2014102415491820262&amp;skin=default&amp;lng=ru&amp;inst=consortium&amp;host=127.0.0.1%2b7070%2bDEFAULT&amp;patronhost=127.0.0.1%207070%20DEFAULT&amp;search=SCAN&amp;function=INITREQ&amp;sourcescreen=INITREQ&amp;pos=1&amp;rootsearch=3&amp;elementcount=1&amp;u1=4&amp;t1=%d0%9f%d0%be%d0%bb%d0%b8%d1%82%d0%b8%d1%87%d0%b5%d1%81%d0%ba%d0%b8%d0%b5%20%d0%bf%d0%b0%d1%80%d1%82%d0%b8%d0%b8%20%d1%81%d0%be%d0%b2%d1%80%d0%b5%d0%bc%d0%b5%d0%bd%d0%bd%d0%be%d0%b9%20%d0%a0%d0%be%d1%81%d1%81%d0%b8%d0%b8%20%d1%83%d1%87%d0%b5%d0%b1%d0%bd%d0%be-%d0%bc%d0%b5%d1%82%d0%be%d0%b4%d0%b8%d1%87%d0%b5%d1%81%d0%ba%d0%be%d0%b5%20%d0%bf%d0%be%d1%81%d0%be%d0%b1%d0%b8%d0%b5%20%d0%97.%20%d0%9d.%20%d0%a1%d0%b5%d1%80%d0%b3%d0%b5%d0%b5%d0%b2%d0%b0%20%3b%20%d0%9d%d0%be%d0%b2%d0%be%d1%81%d0%b8%d0%b1.%20%d0%b3%d0%be%d1%81.%20%d1%82%d0%b5%d1%85%d0%bd.%20%d1%83%d0%bd-%d1%82&amp;beginsrch=1" TargetMode="External"/><Relationship Id="rId82" Type="http://schemas.openxmlformats.org/officeDocument/2006/relationships/hyperlink" Target="http://elibrary.nstu.ru/source?bib_id=vtls000197073" TargetMode="External"/><Relationship Id="rId90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a1%d0%be%d1%86%d0%b8%d0%be%d0%bb%d0%be%d0%b3%d0%b8%d1%8f%20%d1%80%d0%b5%d0%ba%d0%bb%d0%b0%d0%bc%d0%bd%d0%be%d0%b9%20%d0%b4%d0%b5%d1%8f%d1%82%d0%b5%d0%bb%d1%8c%d0%bd%d0%be%d1%81%d1%82%d0%b8%20%d1%83%d1%87%d0%b5%d0%b1%d0%bd%d0%b8%d0%ba%20%d0%b4%d0%bb%d1%8f%20%d0%b2%d1%83%d0%b7%d0%be%d0%b2%20%d0%bf%d0%be%20%d1%81%d0%bf%d0%b5%d1%86%d0%b8%d0%b0%d0%bb%d1%8c%d0%bd%d0%be%d1%81%d1%82%d0%b8%20%22%20%d0%a0%d0%b5%d0%ba%d0%bb%d0%b0%d0%bc%d0%b0%22%20%d0%9b.%20%d0%9d.%20%d0%a4%d0%b5%d0%b4%d0%be%d1%82%d0%be%d0%b2%d0%b0&amp;beginsrch=1" TargetMode="External"/><Relationship Id="rId95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2009&amp;t1=%d0%95%d0%b2%d1%80%d0%b0%d0%b7%d0%b8%d0%b9%d1%81%d0%ba%d0%b8%d0%b9%20%d1%80%d0%b5%d0%b3%d0%b8%d0%be%d0%bd&amp;beginsrch=1" TargetMode="External"/><Relationship Id="rId19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e%d1%80%d0%b3%d0%b0%d0%bd%d0%b8%d0%b7%d0%b0%d1%86%d0%b8%d1%8f%20%d0%b8%20%d0%bf%d1%80%d0%be%d0%b2%d0%b5%d0%b4%d0%b5%d0%bd%d0%b8%d0%b5%20%d0%ba%d0%b0%d0%bc%d0%bf%d0%b0%d0%bd%d0%b8%d0%b9%20%d0%b2%20%d1%81%d0%b2%d1%8f%d0%b7%d1%8f%d1%85%20%d1%81%20%d0%be%d0%b1%d1%89%d0%b5%d1%81%d1%82%d0%b2%d0%b5%d0%bd%d0%bd%d0%be%d1%81%d1%82%d1%8c%d1%8e%20%d1%83%d1%87%d0%b5%d0%b1%d0%bd%d0%be%d0%b5%20%d0%bf%d0%be%d1%81%d0%be%d0%b1%d0%b8%d0%b5%20%d0%95.%20%d0%90.%20%d0%a1%d0%b0%d0%b9%d0%ba%d0%b8%d0%bd,%20%d0%97.%20%d0%9d.%20%d0%a1%d0%b5%d1%80%d0%b3%d0%b5%d0%b5%d0%b2%d0%b0%20%3b%20%d0%9d%d0%be%d0%b2%d0%be%d1%81%d0%b8%d0%b1.%20%d0%b3%d0%be%d1%81.%20%d1%82%d0%b5%d1%85%d0%bd.%20%d1%83%d0%bd-%d1%82&amp;beginsrch=1" TargetMode="External"/><Relationship Id="rId14" Type="http://schemas.openxmlformats.org/officeDocument/2006/relationships/hyperlink" Target="http://elibrary.nstu.ru/source?bib_id=vtls000162856.-" TargetMode="External"/><Relationship Id="rId22" Type="http://schemas.openxmlformats.org/officeDocument/2006/relationships/hyperlink" Target="http://elibrary.nstu.ru/source?bib_id=vtls000076065" TargetMode="External"/><Relationship Id="rId27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ad%d1%84%d1%84%d0%b5%d0%ba%d1%82%d0%b8%d0%b2%d0%bd%d0%b0%d1%8f%20%d0%bd%d0%b0%d1%80%d1%83%d0%b6%d0%bd%d0%b0%d1%8f%20%d1%80%d0%b5%d0%ba%d0%bb%d0%b0%d0%bc%d0%b0%20%d0%bf%d1%80%d0%b0%d0%ba%d1%82%d0%b8%d1%87%d0%b5%d1%81%d0%ba%d0%be%d0%b5%20%d0%bf%d0%be%d1%81%d0%be%d0%b1%d0%b8%d0%b5%20%d0%a1.%20%d0%9d.%20%d0%91%d0%b5%d1%80%d0%b4%d1%8b%d1%88%d0%b5%d0%b2&amp;beginsrch=1" TargetMode="External"/><Relationship Id="rId30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4&amp;t1=%d0%98%d0%bd%d1%82%d0%b5%d0%b3%d1%80%d0%b8%d1%80%d0%be%d0%b2%d0%b0%d0%bd%d0%bd%d1%8b%d0%b5%20%d0%ba%d0%be%d0%bc%d0%bc%d1%83%d0%bd%d0%b8%d0%ba%d0%b0%d1%86%d0%b8%d0%b8%3a%20%d1%80%d0%b5%d0%ba%d0%bb%d0%b0%d0%bc%d0%b0,%20%d0%bf%d0%b0%d0%b1%d0%bb%d0%b8%d0%ba%20%d1%80%d0%b8%d0%bb%d0%b5%d0%b9%d1%88%d0%bd%d0%b7,%20%d0%b1%d1%80%d0%b5%d0%bd%d0%b4%d0%b8%d0%bd%d0%b3%20%d1%83%d1%87%d0%b5%d0%b1%d0%bd%d0%be%d0%b5%20%d0%bf%d0%be%d1%81%d0%be%d0%b1%d0%b8%d0%b5%20%5b%d0%b4%d0%bb%d1%8f%20%d0%b2%d1%83%d0%b7%d0%be%d0%b2%20%d0%bf%d0%be%20%d0%bd%d0%b0%d0%bf%d1%80%d0%b0%d0%b2%d0%bb%d0%b5%d0%bd%d0%b8%d1%8e%20%d0%bf%d0%be%d0%b4%d0%b3%d0%be%d1%82%d0%be%d0%b2%d0%ba%d0%b8%20%28%d1%81%d0%bf%d0%b5%d1%86%d0%b8%d0%b0%d0%bb%d1%8c%d0%bd%d0%be%d1%81%d1%82%d0%b8%29%20%22%d0%a1%d0%b2%d1%8f%d0%b7%d0%b8%20%d1%81%20%d0%be%d0%b1%d1%89%d0%b5%d1%81%d1%82%d0%b2%d0%b5%d0%bd%d0%bd%d0%be%d1%81%d1%82%d1%8c%d1%8e%22%5d%20%d0%a4.%20%d0%98.%20%d0%a8%d0%b0%d1%80%d0%ba%d0%be%d0%b2%20%3b%20%d0%9c%d0%b5%d0%b6%d0%b4%d1%83%d0%bd%d0%b0%d1%80.%20%d0%b0%d0%ba%d0%b0%d0%b4.%20%d0%b1%d0%b8%d0%b7%d0%bd%d0%b5%d1%81%d0%b0%20%d0%b8%20%d1%83%d0%bf%d1%80.,%20%d0%98%d0%bd-%d1%82%20%d1%81%d0%be%d0%b2%d1%80%d0%b5%d0%bc.%20%d0%ba%d0%be%d0%bc%d0%bc%d1%83%d0%bd%d0%b8%d0%ba%d0%b0%d1%86%d0%b8%d0%be%d0%bd.%20%d1%81%d0%b8%d1%81%d1%82%d0%b5%d0%bc%20%d0%b8%20%d1%82%d0%b5%d1%85%d0%bd%d0%be%d0%bb%d0%be%d0%b3%d0%b8%d0%b9&amp;beginsrch=1" TargetMode="External"/><Relationship Id="rId35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2009&amp;t1=%d0%95%d0%b2%d1%80%d0%b0%d0%b7%d0%b8%d0%b9%d1%81%d0%ba%d0%b8%d0%b9%20%d1%80%d0%b5%d0%b3%d0%b8%d0%be%d0%bd&amp;beginsrch=1" TargetMode="External"/><Relationship Id="rId43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4&amp;t1=%d0%a2%d0%b5%d0%be%d1%80%d0%b8%d1%8f%20%d0%b8%20%d0%bf%d1%80%d0%b0%d0%ba%d1%82%d0%b8%d0%ba%d0%b0%20%d1%81%d0%be%d0%b2%d1%80%d0%b5%d0%bc%d0%b5%d0%bd%d0%bd%d0%be%d0%b9%20%d1%80%d0%b5%d0%ba%d0%bb%d0%b0%d0%bc%d1%8b%20%d0%a7.%201%20%d1%83%d1%87%d0%b5%d0%b1%d0%bd%d0%be%d0%b5%20%d0%bf%d0%be%d1%81%d0%be%d0%b1%d0%b8%d0%b5%20%d0%bf%d0%be%20%d0%b1%d0%b0%d0%b7%d0%be%d0%b2%d0%be%d0%bc%d1%83%20%d0%ba%d1%83%d1%80%d1%81%d1%83%20%22%d0%9f%d0%b0%d0%b1%d0%bb%d0%b8%d0%ba%20%d1%80%d0%b8%d0%bb%d0%b5%d0%b9%d1%88%d0%bd%d0%b7%22%20%d0%b8%20%22%d0%a0%d0%b5%d0%ba%d0%bb%d0%b0%d0%bc%d0%b0%22%20%d0%92.%20%d0%9b.%20%d0%9c%d1%83%d0%b7%d1%8b%d0%ba%d0%b0%d0%bd%d1%82&amp;beginsrch=1" TargetMode="External"/><Relationship Id="rId48" Type="http://schemas.openxmlformats.org/officeDocument/2006/relationships/hyperlink" Target="http://virtua.library.nstu.ru:80/cgi-bin/gw/chameleon?sessionid=2014102415491820262&amp;skin=default&amp;lng=ru&amp;inst=consortium&amp;host=127.0.0.1%2b7070%2bDEFAULT&amp;patronhost=127.0.0.1%207070%20DEFAULT&amp;search=SCAN&amp;function=INITREQ&amp;sourcescreen=INITREQ&amp;pos=1&amp;rootsearch=3&amp;elementcount=1&amp;u1=2009&amp;t1=%d0%9f%d0%b8%d1%82%d0%b5%d1%80&amp;beginsrch=1" TargetMode="External"/><Relationship Id="rId56" Type="http://schemas.openxmlformats.org/officeDocument/2006/relationships/hyperlink" Target="http://virtua.library.nstu.ru:80/cgi-bin/gw/chameleon?sessionid=2014102415491820262&amp;skin=default&amp;lng=ru&amp;inst=consortium&amp;host=127.0.0.1%2b7070%2bDEFAULT&amp;patronhost=127.0.0.1%207070%20DEFAULT&amp;search=SCAN&amp;function=INITREQ&amp;sourcescreen=INITREQ&amp;pos=1&amp;rootsearch=3&amp;elementcount=1&amp;u1=4&amp;t1=%d0%90%d0%b7%d0%b1%d1%83%d0%ba%d0%b0%20%d0%b8%d0%b7%d0%b1%d0%b8%d1%80%d0%b0%d1%82%d0%b5%d0%bb%d1%8c%d0%bd%d0%be%d0%b9%20%d0%ba%d0%b0%d0%bc%d0%bf%d0%b0%d0%bd%d0%b8%d0%b8%20%d0%be%d1%80%d0%b3%d0%b0%d0%bd%d0%b8%d0%b7%d0%b0%d1%86%d0%b8%d0%be%d0%bd%d0%bd%d0%be-%d0%bc%d0%b5%d1%82%d0%be%d0%b4%d0%b8%d1%87%d0%b5%d1%81%d0%ba%d0%b8%d0%b5%20%d0%b8%20%d1%81%d0%be%d1%86%d0%b8%d0%b0%d0%bb%d1%8c%d0%bd%d0%be-%d0%bf%d1%81%d0%b8%d1%85%d0%be%d0%bb%d0%be%d0%b3%d0%b8%d1%87%d0%b5%d1%81%d0%ba%d0%b8%d0%b5%20%d0%b0%d1%81%d0%bf%d0%b5%d0%ba%d1%82%d1%8b%3a%20%5b%d1%83%d1%87%d0%b5%d0%b1%d0%bd%d0%be%d0%b5%20%d0%bf%d0%be%d1%81%d0%be%d0%b1%d0%b8%d0%b5%5d%20%d0%9a.%20%d0%a1.%20%d0%96%d1%83%d0%ba%d0%be%d0%b2&amp;beginsrch=1" TargetMode="External"/><Relationship Id="rId64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4&amp;t1=%d0%a2%d0%b5%d0%be%d1%80%d0%b8%d1%8f%20%d0%b8%20%d0%bf%d1%80%d0%b0%d0%ba%d1%82%d0%b8%d0%ba%d0%b0%20%d1%81%d0%be%d0%b2%d1%80%d0%b5%d0%bc%d0%b5%d0%bd%d0%bd%d0%be%d0%b9%20%d1%80%d0%b5%d0%ba%d0%bb%d0%b0%d0%bc%d1%8b%20%d0%a7.%201%20%d1%83%d1%87%d0%b5%d0%b1%d0%bd%d0%be%d0%b5%20%d0%bf%d0%be%d1%81%d0%be%d0%b1%d0%b8%d0%b5%20%d0%bf%d0%be%20%d0%b1%d0%b0%d0%b7%d0%be%d0%b2%d0%be%d0%bc%d1%83%20%d0%ba%d1%83%d1%80%d1%81%d1%83%20%22%d0%9f%d0%b0%d0%b1%d0%bb%d0%b8%d0%ba%20%d1%80%d0%b8%d0%bb%d0%b5%d0%b9%d1%88%d0%bd%d0%b7%22%20%d0%b8%20%22%d0%a0%d0%b5%d0%ba%d0%bb%d0%b0%d0%bc%d0%b0%22%20%d0%92.%20%d0%9b.%20%d0%9c%d1%83%d0%b7%d1%8b%d0%ba%d0%b0%d0%bd%d1%82&amp;beginsrch=1" TargetMode="External"/><Relationship Id="rId69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2009&amp;t1=%d0%94%d0%b0%d1%88%d0%ba%d0%be%d0%b2%20%d0%b8%20%d0%9a&amp;beginsrch=1" TargetMode="External"/><Relationship Id="rId77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f%d0%b8%d1%82%d0%b5%d1%80&amp;beginsrch=1" TargetMode="External"/><Relationship Id="rId100" Type="http://schemas.openxmlformats.org/officeDocument/2006/relationships/theme" Target="theme/theme1.xml"/><Relationship Id="rId8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e%d1%80%d0%b3%d0%b0%d0%bd%d0%b8%d0%b7%d0%b0%d1%86%d0%b8%d1%8f%20%d0%b8%20%d0%bf%d1%80%d0%be%d0%b2%d0%b5%d0%b4%d0%b5%d0%bd%d0%b8%d0%b5%20%d0%ba%d0%b0%d0%bc%d0%bf%d0%b0%d0%bd%d0%b8%d0%b9%20%d0%b2%20%d1%81%d0%b2%d1%8f%d0%b7%d1%8f%d1%85%20%d1%81%20%d0%be%d0%b1%d1%89%d0%b5%d1%81%d1%82%d0%b2%d0%b5%d0%bd%d0%bd%d0%be%d1%81%d1%82%d1%8c%d1%8e%20%d1%83%d1%87%d0%b5%d0%b1%d0%bd%d0%be%d0%b5%20%d0%bf%d0%be%d1%81%d0%be%d0%b1%d0%b8%d0%b5%20%d0%95.%20%d0%90.%20%d0%a1%d0%b0%d0%b9%d0%ba%d0%b8%d0%bd,%20%d0%97.%20%d0%9d.%20%d0%a1%d0%b5%d1%80%d0%b3%d0%b5%d0%b5%d0%b2%d0%b0%20%3b%20%d0%9d%d0%be%d0%b2%d0%be%d1%81%d0%b8%d0%b1.%20%d0%b3%d0%be%d1%81.%20%d1%82%d0%b5%d1%85%d0%bd.%20%d1%83%d0%bd-%d1%82&amp;beginsrch=1" TargetMode="External"/><Relationship Id="rId51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2009&amp;t1=%d0%98%d0%9c%d0%90-%d0%bf%d1%80%d0%b5%d1%81%d1%81&amp;beginsrch=1" TargetMode="External"/><Relationship Id="rId72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a1%d0%be%d1%86%d0%b8%d0%b0%d0%bb%d1%8c%d0%bd%d0%b0%d1%8f%20%d1%80%d0%b5%d0%ba%d0%bb%d0%b0%d0%bc%d0%b0%3a%20%d0%bd%d0%b5%d0%ba%d0%be%d1%82%d0%be%d1%80%d1%8b%d0%b5%20%d0%b2%d0%be%d0%bf%d1%80%d0%be%d1%81%d1%8b%20%d1%82%d0%b5%d0%be%d1%80%d0%b8%d0%b8%20%d0%b8%20%d0%bf%d1%80%d0%b0%d0%ba%d1%82%d0%b8%d0%ba%d0%b8%20%d0%93.%20%d0%93.%20%d0%9d%d0%b8%d0%ba%d0%be%d0%bb%d0%b0%d0%b9%d1%88%d0%b2%d0%b8%d0%bb%d0%b8&amp;beginsrch=1" TargetMode="External"/><Relationship Id="rId80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2009&amp;t1=%d0%94%d0%b0%d1%88%d0%ba%d0%be%d0%b2%20%d0%b8%20%d0%9a&amp;beginsrch=1" TargetMode="External"/><Relationship Id="rId85" Type="http://schemas.openxmlformats.org/officeDocument/2006/relationships/hyperlink" Target="http://www.knigashop.ru/book/1325/" TargetMode="External"/><Relationship Id="rId93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1%d0%b0%d1%85%d1%80%d0%b0%d1%85-%d0%9c&amp;beginsrch=1" TargetMode="External"/><Relationship Id="rId98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3%d0%b0%d1%80%d0%b4%d0%b0%d1%80%d0%b8%d0%ba%d0%b8&amp;beginsrch=1" TargetMode="External"/><Relationship Id="rId17" Type="http://schemas.openxmlformats.org/officeDocument/2006/relationships/hyperlink" Target="http://elibrary.nstu.ru/source?bib_id=vtls000076065" TargetMode="External"/><Relationship Id="rId25" Type="http://schemas.openxmlformats.org/officeDocument/2006/relationships/hyperlink" Target="http://www.advance-mr.ru/articles/zhukova/mc_model/mcmodels.htm" TargetMode="External"/><Relationship Id="rId33" Type="http://schemas.openxmlformats.org/officeDocument/2006/relationships/hyperlink" Target="http://www.advlab.ru/articles/article201.htm" TargetMode="External"/><Relationship Id="rId38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4&amp;t1=%d0%98%d0%bd%d1%82%d0%b5%d0%b3%d1%80%d0%b8%d1%80%d0%be%d0%b2%d0%b0%d0%bd%d0%bd%d1%8b%d0%b5%20%d0%ba%d0%be%d0%bc%d0%bc%d1%83%d0%bd%d0%b8%d0%ba%d0%b0%d1%86%d0%b8%d0%b8%3a%20%d1%80%d0%b5%d0%ba%d0%bb%d0%b0%d0%bc%d0%b0,%20%d0%bf%d0%b0%d0%b1%d0%bb%d0%b8%d0%ba%20%d1%80%d0%b8%d0%bb%d0%b5%d0%b9%d1%88%d0%bd%d0%b7,%20%d0%b1%d1%80%d0%b5%d0%bd%d0%b4%d0%b8%d0%bd%d0%b3%20%d1%83%d1%87%d0%b5%d0%b1%d0%bd%d0%be%d0%b5%20%d0%bf%d0%be%d1%81%d0%be%d0%b1%d0%b8%d0%b5%20%5b%d0%b4%d0%bb%d1%8f%20%d0%b2%d1%83%d0%b7%d0%be%d0%b2%20%d0%bf%d0%be%20%d0%bd%d0%b0%d0%bf%d1%80%d0%b0%d0%b2%d0%bb%d0%b5%d0%bd%d0%b8%d1%8e%20%d0%bf%d0%be%d0%b4%d0%b3%d0%be%d1%82%d0%be%d0%b2%d0%ba%d0%b8%20%28%d1%81%d0%bf%d0%b5%d1%86%d0%b8%d0%b0%d0%bb%d1%8c%d0%bd%d0%be%d1%81%d1%82%d0%b8%29%20%22%d0%a1%d0%b2%d1%8f%d0%b7%d0%b8%20%d1%81%20%d0%be%d0%b1%d1%89%d0%b5%d1%81%d1%82%d0%b2%d0%b5%d0%bd%d0%bd%d0%be%d1%81%d1%82%d1%8c%d1%8e%22%5d%20%d0%a4.%20%d0%98.%20%d0%a8%d0%b0%d1%80%d0%ba%d0%be%d0%b2%20%3b%20%d0%9c%d0%b5%d0%b6%d0%b4%d1%83%d0%bd%d0%b0%d1%80.%20%d0%b0%d0%ba%d0%b0%d0%b4.%20%d0%b1%d0%b8%d0%b7%d0%bd%d0%b5%d1%81%d0%b0%20%d0%b8%20%d1%83%d0%bf%d1%80.,%20%d0%98%d0%bd-%d1%82%20%d1%81%d0%be%d0%b2%d1%80%d0%b5%d0%bc.%20%d0%ba%d0%be%d0%bc%d0%bc%d1%83%d0%bd%d0%b8%d0%ba%d0%b0%d1%86%d0%b8%d0%be%d0%bd.%20%d1%81%d0%b8%d1%81%d1%82%d0%b5%d0%bc%20%d0%b8%20%d1%82%d0%b5%d1%85%d0%bd%d0%be%d0%bb%d0%be%d0%b3%d0%b8%d0%b9&amp;beginsrch=1" TargetMode="External"/><Relationship Id="rId46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2009&amp;t1=%d0%94%d0%95%d0%9b%d0%9e&amp;beginsrch=1" TargetMode="External"/><Relationship Id="rId59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f%d0%be%d0%bb%d0%b8%d1%82%d0%b8%d1%87%d0%b5%d1%81%d0%ba%d0%b8%d0%b9%20%d0%bc%d0%b0%d1%80%d0%ba%d0%b5%d1%82%d0%b8%d0%bd%d0%b3.%20%d0%98%d1%81%d0%ba%d1%83%d1%81%d1%81%d1%82%d0%b2%d0%be%20%d0%b8%20%d0%bd%d0%b0%d1%83%d0%ba%d0%b0%20%d0%bf%d0%be%d0%b1%d0%b5%d0%b6%d0%b4%d0%b0%d1%82%d1%8c%20%d0%bd%d0%b0%20%d0%b2%d1%8b%d0%b1%d0%be%d1%80%d0%b0%d1%85%20%d0%a4.%20%d0%98%d0%bb%d1%8c%d1%8f%d1%81%d0%be%d0%b2&amp;beginsrch=1" TargetMode="External"/><Relationship Id="rId67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2009&amp;t1=%d0%94%d0%95%d0%9b%d0%9e&amp;beginsrch=1" TargetMode="External"/><Relationship Id="rId103" Type="http://schemas.microsoft.com/office/2007/relationships/stylesWithEffects" Target="stylesWithEffects.xml"/><Relationship Id="rId20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e%d1%80%d0%b3%d0%b0%d0%bd%d0%b8%d0%b7%d0%b0%d1%86%d0%b8%d1%8f%20%d0%b8%20%d0%bf%d1%80%d0%be%d0%b2%d0%b5%d0%b4%d0%b5%d0%bd%d0%b8%d0%b5%20%d0%ba%d0%b0%d0%bc%d0%bf%d0%b0%d0%bd%d0%b8%d0%b9%20%d0%b2%20%d1%81%d0%b2%d1%8f%d0%b7%d1%8f%d1%85%20%d1%81%20%d0%be%d0%b1%d1%89%d0%b5%d1%81%d1%82%d0%b2%d0%b5%d0%bd%d0%bd%d0%be%d1%81%d1%82%d1%8c%d1%8e%20%d1%83%d1%87%d0%b5%d0%b1%d0%bd%d0%be%d0%b5%20%d0%bf%d0%be%d1%81%d0%be%d0%b1%d0%b8%d0%b5%20%d0%95.%20%d0%90.%20%d0%a1%d0%b0%d0%b9%d0%ba%d0%b8%d0%bd,%20%d0%97.%20%d0%9d.%20%d0%a1%d0%b5%d1%80%d0%b3%d0%b5%d0%b5%d0%b2%d0%b0%20%3b%20%d0%9d%d0%be%d0%b2%d0%be%d1%81%d0%b8%d0%b1.%20%d0%b3%d0%be%d1%81.%20%d1%82%d0%b5%d1%85%d0%bd.%20%d1%83%d0%bd-%d1%82&amp;beginsrch=1" TargetMode="External"/><Relationship Id="rId41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e%d1%80%d0%b3%d0%b0%d0%bd%d0%b8%d0%b7%d0%b0%d1%86%d0%b8%d1%8f%20%d0%b8%20%d0%bf%d1%80%d0%be%d0%b2%d0%b5%d0%b4%d0%b5%d0%bd%d0%b8%d0%b5%20%d0%ba%d0%b0%d0%bc%d0%bf%d0%b0%d0%bd%d0%b8%d0%b9%20%d0%b2%20%d1%81%d0%b2%d1%8f%d0%b7%d1%8f%d1%85%20%d1%81%20%d0%be%d0%b1%d1%89%d0%b5%d1%81%d1%82%d0%b2%d0%b5%d0%bd%d0%bd%d0%be%d1%81%d1%82%d1%8c%d1%8e%20%d1%83%d1%87%d0%b5%d0%b1%d0%bd%d0%be%d0%b5%20%d0%bf%d0%be%d1%81%d0%be%d0%b1%d0%b8%d0%b5%20%d0%95.%20%d0%90.%20%d0%a1%d0%b0%d0%b9%d0%ba%d0%b8%d0%bd,%20%d0%97.%20%d0%9d.%20%d0%a1%d0%b5%d1%80%d0%b3%d0%b5%d0%b5%d0%b2%d0%b0%20%3b%20%d0%9d%d0%be%d0%b2%d0%be%d1%81%d0%b8%d0%b1.%20%d0%b3%d0%be%d1%81.%20%d1%82%d0%b5%d1%85%d0%bd.%20%d1%83%d0%bd-%d1%82&amp;beginsrch=1" TargetMode="External"/><Relationship Id="rId54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9f%d1%81%d0%b8%d1%85%d0%be%d0%bb%d0%be%d0%b3%d0%b8%d1%8f%20%d1%80%d0%b5%d0%ba%d0%bb%d0%b0%d0%bc%d1%8b%20%5b%d1%83%d1%87%d0%b5%d0%b1%d0%bd%d0%be%d0%b5%20%d0%bf%d0%be%d1%81%d0%be%d0%b1%d0%b8%d0%b5%20%d0%b4%d0%bb%d1%8f%20%d0%b2%d1%83%d0%b7%d0%be%d0%b2%20%20%d0%bf%d0%be%20%d0%bd%d0%b0%d0%bf%d1%80%d0%b0%d0%b2%d0%bb%d0%b5%d0%bd%d0%b8%d1%8f%d0%bc%20%d0%b8%20%d1%81%d0%bf%d0%b5%d1%86%d0%b8%d0%b0%d0%bb%d1%8c%d0%bd%d0%be%d1%81%d1%82%d1%8f%d0%bc%20%d0%bf%d1%81%d0%b8%d1%85%d0%be%d0%bb%d0%be%d0%b3%d0%b8%d0%b8%5d%20%d0%90.%20%d0%9d.%20%d0%9b%d0%b5%d0%b1%d0%b5%d0%b4%d0%b5%d0%b2-%d0%9b%d1%8e%d0%b1%d0%b8%d0%bc%d0%be%d0%b2&amp;beginsrch=1" TargetMode="External"/><Relationship Id="rId62" Type="http://schemas.openxmlformats.org/officeDocument/2006/relationships/hyperlink" Target="http://virtua.library.nstu.ru:80/cgi-bin/gw/chameleon?sessionid=2014102415491820262&amp;skin=default&amp;lng=ru&amp;inst=consortium&amp;host=127.0.0.1%2b7070%2bDEFAULT&amp;patronhost=127.0.0.1%207070%20DEFAULT&amp;search=SCAN&amp;function=INITREQ&amp;sourcescreen=INITREQ&amp;pos=1&amp;rootsearch=3&amp;elementcount=1&amp;u1=2009&amp;t1=%d0%98%d0%b7%d0%b4-%d0%b2%d0%be%20%d0%9d%d0%93%d0%a2%d0%a3&amp;beginsrch=1" TargetMode="External"/><Relationship Id="rId70" Type="http://schemas.openxmlformats.org/officeDocument/2006/relationships/hyperlink" Target="http://www.advlab.ru/articles/article363.htm" TargetMode="External"/><Relationship Id="rId75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0%d1%81%d0%bf%d0%b5%d0%ba%d1%82%20%d0%9f%d1%80%d0%b5%d1%81%d1%81&amp;beginsrch=1" TargetMode="External"/><Relationship Id="rId83" Type="http://schemas.openxmlformats.org/officeDocument/2006/relationships/hyperlink" Target="http://www.library.nstu.ru/fulltext/metodics/2009/3777.pdf" TargetMode="External"/><Relationship Id="rId88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a1%d0%be%d1%86%d0%b8%d0%b0%d0%bb%d1%8c%d0%bd%d0%b0%d1%8f%20%d1%80%d0%b5%d0%ba%d0%bb%d0%b0%d0%bc%d0%b0%3a%20%d0%bd%d0%b5%d0%ba%d0%be%d1%82%d0%be%d1%80%d1%8b%d0%b5%20%d0%b2%d0%be%d0%bf%d1%80%d0%be%d1%81%d1%8b%20%d1%82%d0%b5%d0%be%d1%80%d0%b8%d0%b8%20%d0%b8%20%d0%bf%d1%80%d0%b0%d0%ba%d1%82%d0%b8%d0%ba%d0%b8%20%d0%93.%20%d0%93.%20%d0%9d%d0%b8%d0%ba%d0%be%d0%bb%d0%b0%d0%b9%d1%88%d0%b2%d0%b8%d0%bb%d0%b8&amp;beginsrch=1" TargetMode="External"/><Relationship Id="rId91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3%d0%b0%d1%80%d0%b4%d0%b0%d1%80%d0%b8%d0%ba%d0%b8&amp;beginsrch=1" TargetMode="External"/><Relationship Id="rId96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4&amp;t1=%d0%98%d0%bd%d1%82%d0%b5%d0%b3%d1%80%d0%b8%d1%80%d0%be%d0%b2%d0%b0%d0%bd%d0%bd%d1%8b%d0%b5%20%d0%ba%d0%be%d0%bc%d0%bc%d1%83%d0%bd%d0%b8%d0%ba%d0%b0%d1%86%d0%b8%d0%b8%3a%20%d1%80%d0%b5%d0%ba%d0%bb%d0%b0%d0%bc%d0%b0,%20%d0%bf%d0%b0%d0%b1%d0%bb%d0%b8%d0%ba%20%d1%80%d0%b8%d0%bb%d0%b5%d0%b9%d1%88%d0%bd%d0%b7,%20%d0%b1%d1%80%d0%b5%d0%bd%d0%b4%d0%b8%d0%bd%d0%b3%20%d1%83%d1%87%d0%b5%d0%b1%d0%bd%d0%be%d0%b5%20%d0%bf%d0%be%d1%81%d0%be%d0%b1%d0%b8%d0%b5%20%5b%d0%b4%d0%bb%d1%8f%20%d0%b2%d1%83%d0%b7%d0%be%d0%b2%20%d0%bf%d0%be%20%d0%bd%d0%b0%d0%bf%d1%80%d0%b0%d0%b2%d0%bb%d0%b5%d0%bd%d0%b8%d1%8e%20%d0%bf%d0%be%d0%b4%d0%b3%d0%be%d1%82%d0%be%d0%b2%d0%ba%d0%b8%20%28%d1%81%d0%bf%d0%b5%d1%86%d0%b8%d0%b0%d0%bb%d1%8c%d0%bd%d0%be%d1%81%d1%82%d0%b8%29%20%22%d0%a1%d0%b2%d1%8f%d0%b7%d0%b8%20%d1%81%20%d0%be%d0%b1%d1%89%d0%b5%d1%81%d1%82%d0%b2%d0%b5%d0%bd%d0%bd%d0%be%d1%81%d1%82%d1%8c%d1%8e%22%5d%20%d0%a4.%20%d0%98.%20%d0%a8%d0%b0%d1%80%d0%ba%d0%be%d0%b2%20%3b%20%d0%9c%d0%b5%d0%b6%d0%b4%d1%83%d0%bd%d0%b0%d1%80.%20%d0%b0%d0%ba%d0%b0%d0%b4.%20%d0%b1%d0%b8%d0%b7%d0%bd%d0%b5%d1%81%d0%b0%20%d0%b8%20%d1%83%d0%bf%d1%80.,%20%d0%98%d0%bd-%d1%82%20%d1%81%d0%be%d0%b2%d1%80%d0%b5%d0%bc.%20%d0%ba%d0%be%d0%bc%d0%bc%d1%83%d0%bd%d0%b8%d0%ba%d0%b0%d1%86%d0%b8%d0%be%d0%bd.%20%d1%81%d0%b8%d1%81%d1%82%d0%b5%d0%bc%20%d0%b8%20%d1%82%d0%b5%d1%85%d0%bd%d0%be%d0%bb%d0%be%d0%b3%d0%b8%d0%b9&amp;beginsrch=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elibrary.nstu.ru/source?bib_id=vtls000162837" TargetMode="External"/><Relationship Id="rId23" Type="http://schemas.openxmlformats.org/officeDocument/2006/relationships/hyperlink" Target="http://cyberleninka.ru/journal/n/vestnik-tomskogo-gosudarstvennogo-pedagogicheskogo-universiteta" TargetMode="External"/><Relationship Id="rId28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4%d0%b0%d1%88%d0%ba%d0%be%d0%b2%20%d0%b8%20%d0%9a&amp;beginsrch=1" TargetMode="External"/><Relationship Id="rId36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4&amp;t1=%d0%a1%d0%b2%d1%8f%d0%b7%d0%b8%20%d1%81%20%d0%be%d0%b1%d1%89%d0%b5%d1%81%d1%82%d0%b2%d0%b5%d0%bd%d0%bd%d0%be%d1%81%d1%82%d1%8c%d1%8e.%20%d0%a2%d0%b5%d0%be%d1%80%d0%b8%d1%8f%20%d0%b8%20%d0%bf%d1%80%d0%b0%d0%ba%d1%82%d0%b8%d0%ba%d0%b0%20%d1%83%d1%87%d0%b5%d0%b1%d0%bd%d0%be%d0%b5%20%d0%bf%d0%be%d1%81%d0%be%d0%b1%d0%b8%d0%b5%20%d0%bf%d0%be%20%d1%81%d0%bf%d0%b5%d1%86%d0%b8%d0%b0%d0%bb%d1%8c%d0%bd%d0%be%d1%81%d1%82%d0%b8%20%22%d0%a1%d0%b2%d1%8f%d0%b7%d0%b8%20%d1%81%20%d0%be%d0%b1%d1%89%d0%b5%d1%81%d1%82%d0%b2%d0%b5%d0%bd%d0%bd%d0%be%d1%81%d1%82%d1%8c%d1%8e%22%20%d0%90.%20%d0%9d.%20%d0%a7%d1%83%d0%bc%d0%b8%d0%ba%d0%be%d0%b2,%20%d0%9c.%20%d0%9f.%20%d0%91%d0%be%d1%87%d0%b0%d1%80%d0%be%d0%b2%20%3b%20%d0%9c%d0%be%d1%81%d0%ba.%20%d0%b3%d0%be%d1%81.%20%d1%83%d0%bd-%d1%82%20%d0%b8%d0%bc.%20%d0%9c.%20%d0%92.%20%d0%9b%d0%be%d0%bc%d0%be%d0%bd%d0%be%d1%81%d0%be%d0%b2%d0%b0&amp;beginsrch=1" TargetMode="External"/><Relationship Id="rId49" Type="http://schemas.openxmlformats.org/officeDocument/2006/relationships/hyperlink" Target="http://www.knigashop.ru/book/1325/" TargetMode="External"/><Relationship Id="rId57" Type="http://schemas.openxmlformats.org/officeDocument/2006/relationships/hyperlink" Target="http://virtua.library.nstu.ru:80/cgi-bin/gw/chameleon?sessionid=2014102415491820262&amp;skin=default&amp;lng=ru&amp;inst=consortium&amp;host=127.0.0.1%2b7070%2bDEFAULT&amp;patronhost=127.0.0.1%207070%20DEFAULT&amp;search=SCAN&amp;function=INITREQ&amp;sourcescreen=INITREQ&amp;pos=1&amp;rootsearch=3&amp;elementcount=1&amp;u1=2009&amp;t1=%d0%98%d0%9c%d0%90-%d0%bf%d1%80%d0%b5%d1%81%d1%81&amp;beginsrch=1" TargetMode="External"/><Relationship Id="rId10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2009&amp;t1=%d0%98%d0%b7%d0%b4-%d0%b2%d0%be%20%d0%9d%d0%93%d0%a2%d0%a3&amp;beginsrch=1" TargetMode="External"/><Relationship Id="rId31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2009&amp;t1=%d0%94%d0%b0%d1%88%d0%ba%d0%be%d0%b2%20%d0%b8%20%d0%9a&amp;beginsrch=1" TargetMode="External"/><Relationship Id="rId44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2009&amp;t1=%d0%95%d0%b2%d1%80%d0%b0%d0%b7%d0%b8%d0%b9%d1%81%d0%ba%d0%b8%d0%b9%20%d1%80%d0%b5%d0%b3%d0%b8%d0%be%d0%bd&amp;beginsrch=1" TargetMode="External"/><Relationship Id="rId52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4&amp;t1=%d0%a1%d0%be%d1%86%d0%b8%d0%b0%d0%bb%d1%8c%d0%bd%d0%b0%d1%8f%20%d1%80%d0%b5%d0%ba%d0%bb%d0%b0%d0%bc%d0%b0%3a%20%d0%bd%d0%b5%d0%ba%d0%be%d1%82%d0%be%d1%80%d1%8b%d0%b5%20%d0%b2%d0%be%d0%bf%d1%80%d0%be%d1%81%d1%8b%20%d1%82%d0%b5%d0%be%d1%80%d0%b8%d0%b8%20%d0%b8%20%d0%bf%d1%80%d0%b0%d0%ba%d1%82%d0%b8%d0%ba%d0%b8%20%d0%93.%20%d0%93.%20%d0%9d%d0%b8%d0%ba%d0%be%d0%bb%d0%b0%d0%b9%d1%88%d0%b2%d0%b8%d0%bb%d0%b8&amp;beginsrch=1" TargetMode="External"/><Relationship Id="rId60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2009&amp;t1=%d0%98%d0%9c%d0%90-%d0%bf%d1%80%d0%b5%d1%81%d1%81&amp;beginsrch=1" TargetMode="External"/><Relationship Id="rId65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2009&amp;t1=%d0%95%d0%b2%d1%80%d0%b0%d0%b7%d0%b8%d0%b9%d1%81%d0%ba%d0%b8%d0%b9%20%d1%80%d0%b5%d0%b3%d0%b8%d0%be%d0%bd&amp;beginsrch=1" TargetMode="External"/><Relationship Id="rId73" Type="http://schemas.openxmlformats.org/officeDocument/2006/relationships/hyperlink" Target="http://virtua.library.nstu.ru:80/cgi-bin/gw/chameleon?sessionid=2014102413375212000&amp;skin=default&amp;lng=ru&amp;inst=consortium&amp;host=127.0.0.1%2b7070%2bDEFAULT&amp;patronhost=127.0.0.1%207070%20DEFAULT&amp;search=SCAN&amp;function=INITREQ&amp;sourcescreen=INITREQ&amp;pos=1&amp;rootsearch=3&amp;elementcount=1&amp;u1=2009&amp;t1=%d0%90%d1%81%d0%bf%d0%b5%d0%ba%d1%82%20%d0%9f%d1%80%d0%b5%d1%81%d1%81&amp;beginsrch=1" TargetMode="External"/><Relationship Id="rId78" Type="http://schemas.openxmlformats.org/officeDocument/2006/relationships/hyperlink" Target="http://5fan.ru/wievjob.php?id=18958" TargetMode="External"/><Relationship Id="rId81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2009&amp;t1=%d0%a4%d0%9e%d0%a0%d0%a3%d0%9c%20%d0%98%d0%bd%d1%84%d1%80%d0%b0-%d0%9c&amp;beginsrch=1" TargetMode="External"/><Relationship Id="rId86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f%d0%be%d0%bb%d0%b8%d1%82%d0%b8%d1%87%d0%b5%d1%81%d0%ba%d0%b8%d0%b9%20%d0%bc%d0%b0%d1%80%d0%ba%d0%b5%d1%82%d0%b8%d0%bd%d0%b3.%20%d0%98%d1%81%d0%ba%d1%83%d1%81%d1%81%d1%82%d0%b2%d0%be%20%d0%b8%20%d0%bd%d0%b0%d1%83%d0%ba%d0%b0%20%d0%bf%d0%be%d0%b1%d0%b5%d0%b6%d0%b4%d0%b0%d1%82%d1%8c%20%d0%bd%d0%b0%20%d0%b2%d1%8b%d0%b1%d0%be%d1%80%d0%b0%d1%85%20%d0%a4.%20%d0%98%d0%bb%d1%8c%d1%8f%d1%81%d0%be%d0%b2&amp;beginsrch=1" TargetMode="External"/><Relationship Id="rId94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NEXTPAGE&amp;pos=1&amp;rootsearch=3&amp;elementcount=1&amp;u1=4&amp;t1=%d0%a2%d0%b5%d0%be%d1%80%d0%b8%d1%8f%20%d0%b8%20%d0%bf%d1%80%d0%b0%d0%ba%d1%82%d0%b8%d0%ba%d0%b0%20%d1%81%d0%be%d0%b2%d1%80%d0%b5%d0%bc%d0%b5%d0%bd%d0%bd%d0%be%d0%b9%20%d1%80%d0%b5%d0%ba%d0%bb%d0%b0%d0%bc%d1%8b%20%d0%a7.%201%20%d1%83%d1%87%d0%b5%d0%b1%d0%bd%d0%be%d0%b5%20%d0%bf%d0%be%d1%81%d0%be%d0%b1%d0%b8%d0%b5%20%d0%bf%d0%be%20%d0%b1%d0%b0%d0%b7%d0%be%d0%b2%d0%be%d0%bc%d1%83%20%d0%ba%d1%83%d1%80%d1%81%d1%83%20%22%d0%9f%d0%b0%d0%b1%d0%bb%d0%b8%d0%ba%20%d1%80%d0%b8%d0%bb%d0%b5%d0%b9%d1%88%d0%bd%d0%b7%22%20%d0%b8%20%22%d0%a0%d0%b5%d0%ba%d0%bb%d0%b0%d0%bc%d0%b0%22%20%d0%92.%20%d0%9b.%20%d0%9c%d1%83%d0%b7%d1%8b%d0%ba%d0%b0%d0%bd%d1%82&amp;beginsrch=1" TargetMode="External"/><Relationship Id="rId9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irtua.library.nstu.ru:80/cgi-bin/gw/chameleon?sessionid=2014102414494716585&amp;skin=default&amp;lng=ru&amp;inst=consortium&amp;host=127.0.0.1%2b7070%2bDEFAULT&amp;patronhost=127.0.0.1%207070%20DEFAULT&amp;search=SCAN&amp;function=INITREQ&amp;sourcescreen=INITREQ&amp;pos=1&amp;rootsearch=3&amp;elementcount=1&amp;u1=4&amp;t1=%d0%9e%d1%80%d0%b3%d0%b0%d0%bd%d0%b8%d0%b7%d0%b0%d1%86%d0%b8%d1%8f%20%d0%b8%20%d0%bf%d1%80%d0%be%d0%b2%d0%b5%d0%b4%d0%b5%d0%bd%d0%b8%d0%b5%20%d0%ba%d0%b0%d0%bc%d0%bf%d0%b0%d0%bd%d0%b8%d0%b9%20%d0%b2%20%d1%81%d0%b2%d1%8f%d0%b7%d1%8f%d1%85%20%d1%81%20%d0%be%d0%b1%d1%89%d0%b5%d1%81%d1%82%d0%b2%d0%b5%d0%bd%d0%bd%d0%be%d1%81%d1%82%d1%8c%d1%8e%20%d1%83%d1%87%d0%b5%d0%b1%d0%bd%d0%be%d0%b5%20%d0%bf%d0%be%d1%81%d0%be%d0%b1%d0%b8%d0%b5%20%d0%95.%20%d0%90.%20%d0%a1%d0%b0%d0%b9%d0%ba%d0%b8%d0%bd,%20%d0%97.%20%d0%9d.%20%d0%a1%d0%b5%d1%80%d0%b3%d0%b5%d0%b5%d0%b2%d0%b0%20%3b%20%d0%9d%d0%be%d0%b2%d0%be%d1%81%d0%b8%d0%b1.%20%d0%b3%d0%be%d1%81.%20%d1%82%d0%b5%d1%85%d0%bd.%20%d1%83%d0%bd-%d1%82&amp;beginsrch=1" TargetMode="External"/><Relationship Id="rId13" Type="http://schemas.openxmlformats.org/officeDocument/2006/relationships/hyperlink" Target="http://www.countries.ru/library/orgculture/def3.htm" TargetMode="External"/><Relationship Id="rId18" Type="http://schemas.openxmlformats.org/officeDocument/2006/relationships/hyperlink" Target="http://elibrary.nstu.ru/source?bib_id=vtls000157667" TargetMode="External"/><Relationship Id="rId39" Type="http://schemas.openxmlformats.org/officeDocument/2006/relationships/hyperlink" Target="http://virtua.library.nstu.ru:80/cgi-bin/gw/chameleon?sessionid=2014102415265518774&amp;skin=default&amp;lng=ru&amp;inst=consortium&amp;host=127.0.0.1%2b7070%2bDEFAULT&amp;patronhost=127.0.0.1%207070%20DEFAULT&amp;search=SCAN&amp;function=INITREQ&amp;sourcescreen=INITREQ&amp;pos=1&amp;rootsearch=3&amp;elementcount=1&amp;u1=2009&amp;t1=%d0%94%d0%b0%d1%88%d0%ba%d0%be%d0%b2%20%d0%b8%20%d0%9a&amp;beginsrch=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9747AB-E2B7-4A20-8C75-28D67E58FD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27</Pages>
  <Words>18028</Words>
  <Characters>102764</Characters>
  <Application>Microsoft Office Word</Application>
  <DocSecurity>0</DocSecurity>
  <Lines>856</Lines>
  <Paragraphs>241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120551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Паршукова</dc:creator>
  <cp:lastModifiedBy>Lopatina</cp:lastModifiedBy>
  <cp:revision>14</cp:revision>
  <cp:lastPrinted>2016-01-22T07:51:00Z</cp:lastPrinted>
  <dcterms:created xsi:type="dcterms:W3CDTF">2016-04-25T08:36:00Z</dcterms:created>
  <dcterms:modified xsi:type="dcterms:W3CDTF">2016-05-10T09:25:00Z</dcterms:modified>
</cp:coreProperties>
</file>